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68" w:rsidRPr="00870A68" w:rsidRDefault="00870A68" w:rsidP="00870A68">
      <w:pPr>
        <w:tabs>
          <w:tab w:val="left" w:pos="10065"/>
        </w:tabs>
        <w:spacing w:after="0"/>
        <w:ind w:left="1134" w:right="54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i/>
          <w:noProof/>
          <w:color w:val="80000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-38100</wp:posOffset>
            </wp:positionV>
            <wp:extent cx="685165" cy="979170"/>
            <wp:effectExtent l="0" t="0" r="635" b="0"/>
            <wp:wrapNone/>
            <wp:docPr id="1" name="Рисунок 1" descr="LOGOTIP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0A68">
        <w:rPr>
          <w:rFonts w:eastAsia="Times New Roman" w:cs="Times New Roman"/>
          <w:b/>
          <w:sz w:val="22"/>
          <w:szCs w:val="22"/>
          <w:lang w:eastAsia="ru-RU"/>
        </w:rPr>
        <w:t xml:space="preserve"> Муниципальное бюджетное образовательное учреждение</w:t>
      </w:r>
    </w:p>
    <w:p w:rsidR="00870A68" w:rsidRPr="00870A68" w:rsidRDefault="00870A68" w:rsidP="00870A68">
      <w:pPr>
        <w:tabs>
          <w:tab w:val="left" w:pos="10065"/>
        </w:tabs>
        <w:spacing w:after="0"/>
        <w:ind w:left="1134" w:right="54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870A68">
        <w:rPr>
          <w:rFonts w:eastAsia="Times New Roman" w:cs="Times New Roman"/>
          <w:b/>
          <w:sz w:val="22"/>
          <w:szCs w:val="22"/>
          <w:lang w:eastAsia="ru-RU"/>
        </w:rPr>
        <w:t>дополнительного образования детей,</w:t>
      </w:r>
    </w:p>
    <w:p w:rsidR="00870A68" w:rsidRPr="00870A68" w:rsidRDefault="00870A68" w:rsidP="00870A68">
      <w:pPr>
        <w:tabs>
          <w:tab w:val="left" w:pos="10065"/>
        </w:tabs>
        <w:spacing w:after="0"/>
        <w:ind w:left="1134" w:right="54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870A68">
        <w:rPr>
          <w:rFonts w:eastAsia="Times New Roman" w:cs="Times New Roman"/>
          <w:b/>
          <w:sz w:val="22"/>
          <w:szCs w:val="22"/>
          <w:lang w:eastAsia="ru-RU"/>
        </w:rPr>
        <w:t>«Центр психолого-педагогического сопровождения «Позитив»</w:t>
      </w:r>
    </w:p>
    <w:p w:rsidR="00870A68" w:rsidRPr="00870A68" w:rsidRDefault="00870A68" w:rsidP="00870A68">
      <w:pPr>
        <w:tabs>
          <w:tab w:val="left" w:pos="10065"/>
        </w:tabs>
        <w:spacing w:after="0"/>
        <w:ind w:left="1134" w:right="54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870A68">
        <w:rPr>
          <w:rFonts w:eastAsia="Times New Roman" w:cs="Times New Roman"/>
          <w:b/>
          <w:sz w:val="22"/>
          <w:szCs w:val="22"/>
          <w:lang w:eastAsia="ru-RU"/>
        </w:rPr>
        <w:t>Энгельсского муниципального района Саратовской области</w:t>
      </w:r>
    </w:p>
    <w:p w:rsidR="00870A68" w:rsidRPr="00870A68" w:rsidRDefault="00870A68" w:rsidP="00870A68">
      <w:pPr>
        <w:tabs>
          <w:tab w:val="left" w:pos="10065"/>
        </w:tabs>
        <w:spacing w:after="0"/>
        <w:ind w:left="1134" w:right="54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870A68">
        <w:rPr>
          <w:rFonts w:eastAsia="Times New Roman" w:cs="Times New Roman"/>
          <w:sz w:val="22"/>
          <w:szCs w:val="22"/>
          <w:lang w:eastAsia="ru-RU"/>
        </w:rPr>
        <w:t>413100, Саратовская область, г. Энгельс, ул. Л.Кассиля, 20</w:t>
      </w:r>
    </w:p>
    <w:p w:rsidR="00870A68" w:rsidRPr="00870A68" w:rsidRDefault="00870A68" w:rsidP="00870A68">
      <w:pPr>
        <w:pBdr>
          <w:bottom w:val="single" w:sz="4" w:space="1" w:color="auto"/>
        </w:pBdr>
        <w:tabs>
          <w:tab w:val="left" w:pos="10065"/>
        </w:tabs>
        <w:spacing w:after="0"/>
        <w:ind w:right="54" w:firstLine="1134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870A68">
        <w:rPr>
          <w:rFonts w:eastAsia="Times New Roman" w:cs="Times New Roman"/>
          <w:sz w:val="22"/>
          <w:szCs w:val="22"/>
          <w:lang w:eastAsia="ru-RU"/>
        </w:rPr>
        <w:t xml:space="preserve">тел./факс (8453) 56-73-74, </w:t>
      </w:r>
      <w:r w:rsidRPr="00870A68">
        <w:rPr>
          <w:rFonts w:eastAsia="Times New Roman" w:cs="Times New Roman"/>
          <w:sz w:val="22"/>
          <w:szCs w:val="22"/>
          <w:lang w:val="en-US" w:eastAsia="ru-RU"/>
        </w:rPr>
        <w:t>e</w:t>
      </w:r>
      <w:r w:rsidRPr="00870A68">
        <w:rPr>
          <w:rFonts w:eastAsia="Times New Roman" w:cs="Times New Roman"/>
          <w:sz w:val="22"/>
          <w:szCs w:val="22"/>
          <w:lang w:eastAsia="ru-RU"/>
        </w:rPr>
        <w:t>-</w:t>
      </w:r>
      <w:r w:rsidRPr="00870A68">
        <w:rPr>
          <w:rFonts w:eastAsia="Times New Roman" w:cs="Times New Roman"/>
          <w:sz w:val="22"/>
          <w:szCs w:val="22"/>
          <w:lang w:val="en-US" w:eastAsia="ru-RU"/>
        </w:rPr>
        <w:t>mail</w:t>
      </w:r>
      <w:r w:rsidRPr="00870A68">
        <w:rPr>
          <w:rFonts w:eastAsia="Times New Roman" w:cs="Times New Roman"/>
          <w:sz w:val="22"/>
          <w:szCs w:val="22"/>
          <w:lang w:eastAsia="ru-RU"/>
        </w:rPr>
        <w:t xml:space="preserve">: </w:t>
      </w:r>
      <w:hyperlink r:id="rId10" w:history="1">
        <w:r w:rsidRPr="00870A68">
          <w:rPr>
            <w:rFonts w:eastAsia="Times New Roman" w:cs="Times New Roman"/>
            <w:color w:val="0000FF"/>
            <w:sz w:val="22"/>
            <w:szCs w:val="22"/>
            <w:u w:val="single"/>
            <w:lang w:val="en-US" w:eastAsia="ru-RU"/>
          </w:rPr>
          <w:t>psypozitiv</w:t>
        </w:r>
        <w:r w:rsidRPr="00870A68">
          <w:rPr>
            <w:rFonts w:eastAsia="Times New Roman" w:cs="Times New Roman"/>
            <w:color w:val="0000FF"/>
            <w:sz w:val="22"/>
            <w:szCs w:val="22"/>
            <w:u w:val="single"/>
            <w:lang w:eastAsia="ru-RU"/>
          </w:rPr>
          <w:t>@</w:t>
        </w:r>
        <w:r w:rsidRPr="00870A68">
          <w:rPr>
            <w:rFonts w:eastAsia="Times New Roman" w:cs="Times New Roman"/>
            <w:color w:val="0000FF"/>
            <w:sz w:val="22"/>
            <w:szCs w:val="22"/>
            <w:u w:val="single"/>
            <w:lang w:val="en-US" w:eastAsia="ru-RU"/>
          </w:rPr>
          <w:t>yandex</w:t>
        </w:r>
        <w:r w:rsidRPr="00870A68">
          <w:rPr>
            <w:rFonts w:eastAsia="Times New Roman" w:cs="Times New Roman"/>
            <w:color w:val="0000FF"/>
            <w:sz w:val="22"/>
            <w:szCs w:val="22"/>
            <w:u w:val="single"/>
            <w:lang w:eastAsia="ru-RU"/>
          </w:rPr>
          <w:t>.</w:t>
        </w:r>
        <w:r w:rsidRPr="00870A68">
          <w:rPr>
            <w:rFonts w:eastAsia="Times New Roman" w:cs="Times New Roman"/>
            <w:color w:val="0000FF"/>
            <w:sz w:val="22"/>
            <w:szCs w:val="22"/>
            <w:u w:val="single"/>
            <w:lang w:val="en-US" w:eastAsia="ru-RU"/>
          </w:rPr>
          <w:t>ru</w:t>
        </w:r>
      </w:hyperlink>
    </w:p>
    <w:p w:rsidR="00870A68" w:rsidRPr="00870A68" w:rsidRDefault="00870A68" w:rsidP="00870A68">
      <w:pPr>
        <w:spacing w:after="0"/>
        <w:jc w:val="center"/>
        <w:rPr>
          <w:rFonts w:eastAsia="Times New Roman" w:cs="Times New Roman"/>
          <w:b/>
          <w:sz w:val="22"/>
          <w:szCs w:val="22"/>
          <w:lang w:eastAsia="ru-RU"/>
        </w:rPr>
      </w:pPr>
    </w:p>
    <w:p w:rsidR="00870A68" w:rsidRPr="00322A12" w:rsidRDefault="00870A68" w:rsidP="00870A68">
      <w:pPr>
        <w:spacing w:after="0"/>
        <w:rPr>
          <w:rFonts w:eastAsia="Times New Roman" w:cs="Times New Roman"/>
          <w:lang w:eastAsia="ru-RU"/>
        </w:rPr>
      </w:pPr>
      <w:r w:rsidRPr="00322A12">
        <w:rPr>
          <w:rFonts w:eastAsia="Times New Roman" w:cs="Times New Roman"/>
          <w:lang w:eastAsia="ru-RU"/>
        </w:rPr>
        <w:t xml:space="preserve">г. Энгельс                                     </w:t>
      </w:r>
      <w:r w:rsidR="006B5053" w:rsidRPr="00322A12">
        <w:rPr>
          <w:rFonts w:eastAsia="Times New Roman" w:cs="Times New Roman"/>
          <w:lang w:eastAsia="ru-RU"/>
        </w:rPr>
        <w:t xml:space="preserve">  </w:t>
      </w:r>
      <w:r w:rsidRPr="00322A12">
        <w:rPr>
          <w:rFonts w:eastAsia="Times New Roman" w:cs="Times New Roman"/>
          <w:lang w:eastAsia="ru-RU"/>
        </w:rPr>
        <w:t xml:space="preserve">                  </w:t>
      </w:r>
      <w:r w:rsidR="006B5053" w:rsidRPr="00322A12">
        <w:rPr>
          <w:rFonts w:eastAsia="Times New Roman" w:cs="Times New Roman"/>
          <w:lang w:eastAsia="ru-RU"/>
        </w:rPr>
        <w:t xml:space="preserve">                                                       </w:t>
      </w:r>
      <w:r w:rsidRPr="00322A12">
        <w:rPr>
          <w:rFonts w:eastAsia="Times New Roman" w:cs="Times New Roman"/>
          <w:lang w:eastAsia="ru-RU"/>
        </w:rPr>
        <w:t>2016 г.</w:t>
      </w:r>
    </w:p>
    <w:p w:rsidR="00870A68" w:rsidRPr="00870A68" w:rsidRDefault="00870A68" w:rsidP="00870A68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54EC9" w:rsidRDefault="00054EC9" w:rsidP="0023548B">
      <w:pPr>
        <w:pStyle w:val="a3"/>
        <w:spacing w:line="276" w:lineRule="auto"/>
        <w:jc w:val="center"/>
      </w:pPr>
      <w:r>
        <w:t>Справка</w:t>
      </w:r>
    </w:p>
    <w:p w:rsidR="000D7151" w:rsidRDefault="00054EC9" w:rsidP="0023548B">
      <w:pPr>
        <w:pStyle w:val="a3"/>
        <w:spacing w:line="276" w:lineRule="auto"/>
        <w:jc w:val="center"/>
      </w:pPr>
      <w:r>
        <w:t>по результатам диагностики толерантно</w:t>
      </w:r>
      <w:r w:rsidR="0087638C">
        <w:t>сти</w:t>
      </w:r>
    </w:p>
    <w:p w:rsidR="00054EC9" w:rsidRDefault="002F749C" w:rsidP="0023548B">
      <w:pPr>
        <w:pStyle w:val="a3"/>
        <w:spacing w:line="276" w:lineRule="auto"/>
        <w:jc w:val="center"/>
      </w:pPr>
      <w:r>
        <w:t>обучающихся 10-х классов СОШ ЭМР</w:t>
      </w:r>
    </w:p>
    <w:p w:rsidR="002F749C" w:rsidRDefault="002F749C" w:rsidP="0023548B">
      <w:pPr>
        <w:pStyle w:val="a3"/>
        <w:spacing w:line="276" w:lineRule="auto"/>
        <w:jc w:val="center"/>
      </w:pPr>
    </w:p>
    <w:p w:rsidR="000D7151" w:rsidRDefault="00054EC9" w:rsidP="0023548B">
      <w:pPr>
        <w:pStyle w:val="a3"/>
        <w:spacing w:line="276" w:lineRule="auto"/>
        <w:ind w:firstLine="709"/>
        <w:jc w:val="both"/>
      </w:pPr>
      <w:r>
        <w:t xml:space="preserve">В </w:t>
      </w:r>
      <w:r w:rsidR="000D7151">
        <w:t xml:space="preserve">2015/16 уч.г. среди обучающейся 10-х классов СОШ ЭМР  проводилось исследование по изучению уровня толерантности. </w:t>
      </w:r>
    </w:p>
    <w:p w:rsidR="000D7151" w:rsidRPr="00D0617A" w:rsidRDefault="00A937AB" w:rsidP="0023548B">
      <w:pPr>
        <w:pStyle w:val="a3"/>
        <w:spacing w:line="276" w:lineRule="auto"/>
        <w:ind w:firstLine="709"/>
        <w:jc w:val="both"/>
      </w:pPr>
      <w:r>
        <w:t>Первое п</w:t>
      </w:r>
      <w:r w:rsidR="000D7151">
        <w:t xml:space="preserve">одобное исследование среди </w:t>
      </w:r>
      <w:r w:rsidR="000D7151" w:rsidRPr="00D0617A">
        <w:t xml:space="preserve">молодежи Энгельсского </w:t>
      </w:r>
      <w:r>
        <w:t>муниципального района</w:t>
      </w:r>
      <w:r w:rsidR="000D7151" w:rsidRPr="00D0617A">
        <w:t xml:space="preserve"> проводилось </w:t>
      </w:r>
      <w:r>
        <w:t>специалистами Центра «Позитив»</w:t>
      </w:r>
      <w:r w:rsidR="000D7151" w:rsidRPr="00D0617A">
        <w:t xml:space="preserve"> в 2014 г.  по модифицированно</w:t>
      </w:r>
      <w:r>
        <w:t>му опросному листу</w:t>
      </w:r>
      <w:r w:rsidR="000D7151" w:rsidRPr="00D0617A">
        <w:t xml:space="preserve">, в </w:t>
      </w:r>
      <w:proofErr w:type="gramStart"/>
      <w:r w:rsidR="000D7151" w:rsidRPr="00D0617A">
        <w:t>основе</w:t>
      </w:r>
      <w:proofErr w:type="gramEnd"/>
      <w:r w:rsidR="000D7151" w:rsidRPr="00D0617A">
        <w:t xml:space="preserve"> которой был</w:t>
      </w:r>
      <w:r>
        <w:t>а</w:t>
      </w:r>
      <w:r w:rsidR="000D7151" w:rsidRPr="00D0617A">
        <w:t xml:space="preserve"> анкета, разработанная Солдатовой Г.У. (МГУ) «Уровень интолерантности».  В этом  исследовании приняли участие 939 обучающихся 11-х  классов средних школ, студентов </w:t>
      </w:r>
      <w:proofErr w:type="spellStart"/>
      <w:r w:rsidR="000D7151" w:rsidRPr="00D0617A">
        <w:t>СУЗов</w:t>
      </w:r>
      <w:proofErr w:type="spellEnd"/>
      <w:r w:rsidR="000D7151" w:rsidRPr="00D0617A">
        <w:t xml:space="preserve"> и ВУЗа из 35-ти образовательных учреждений ЭМО. </w:t>
      </w:r>
      <w:proofErr w:type="gramStart"/>
      <w:r w:rsidR="000D7151" w:rsidRPr="00D0617A">
        <w:t>Модифицированный</w:t>
      </w:r>
      <w:proofErr w:type="gramEnd"/>
      <w:r w:rsidR="000D7151" w:rsidRPr="00D0617A">
        <w:t xml:space="preserve"> опросник состоял из 12 высказываний, описывающих различные проявления толерантности /интолерантности в области личностных, социальных  и этнических отношений.</w:t>
      </w:r>
    </w:p>
    <w:p w:rsidR="000D7151" w:rsidRPr="009A2FBD" w:rsidRDefault="000D7151" w:rsidP="0023548B">
      <w:pPr>
        <w:pStyle w:val="a3"/>
        <w:spacing w:line="276" w:lineRule="auto"/>
        <w:ind w:firstLine="709"/>
        <w:jc w:val="both"/>
      </w:pPr>
      <w:r w:rsidRPr="009A2FBD">
        <w:t xml:space="preserve">В </w:t>
      </w:r>
      <w:r w:rsidR="00A937AB">
        <w:t xml:space="preserve">2015/16 </w:t>
      </w:r>
      <w:r w:rsidRPr="009A2FBD">
        <w:t>учебном году модифицированная методика была адаптирована для обучающихся 10</w:t>
      </w:r>
      <w:r w:rsidR="00A937AB">
        <w:t>-</w:t>
      </w:r>
      <w:r w:rsidRPr="009A2FBD">
        <w:t xml:space="preserve">х классов СОШ </w:t>
      </w:r>
      <w:r w:rsidR="00A937AB">
        <w:t xml:space="preserve">ЭМР, </w:t>
      </w:r>
      <w:r w:rsidRPr="009A2FBD">
        <w:t xml:space="preserve">и в декабре 2015 г. по ней было опрошено </w:t>
      </w:r>
      <w:r w:rsidRPr="00A937AB">
        <w:rPr>
          <w:i/>
        </w:rPr>
        <w:t xml:space="preserve">689 человек </w:t>
      </w:r>
      <w:r w:rsidRPr="009A2FBD">
        <w:t>из 27 школ города и района.</w:t>
      </w:r>
      <w:r w:rsidR="0041081C">
        <w:t xml:space="preserve"> Анализ результатов проводился в январе 2016 г.</w:t>
      </w:r>
    </w:p>
    <w:p w:rsidR="00054EC9" w:rsidRDefault="00054EC9" w:rsidP="0023548B">
      <w:pPr>
        <w:pStyle w:val="a3"/>
        <w:spacing w:line="276" w:lineRule="auto"/>
        <w:ind w:firstLine="709"/>
        <w:jc w:val="both"/>
      </w:pPr>
      <w:r w:rsidRPr="00591A43">
        <w:t xml:space="preserve">Целью данного исследования </w:t>
      </w:r>
      <w:r w:rsidR="009A2FBD" w:rsidRPr="00591A43">
        <w:t>осталось</w:t>
      </w:r>
      <w:r w:rsidRPr="00591A43">
        <w:t xml:space="preserve"> из</w:t>
      </w:r>
      <w:r w:rsidR="009A2FBD" w:rsidRPr="00591A43">
        <w:t>учение</w:t>
      </w:r>
      <w:r w:rsidRPr="00591A43">
        <w:t xml:space="preserve"> </w:t>
      </w:r>
      <w:r w:rsidR="009A2FBD" w:rsidRPr="00591A43">
        <w:t xml:space="preserve">и оценка  с точки зрения толерантности </w:t>
      </w:r>
      <w:r w:rsidRPr="00591A43">
        <w:t xml:space="preserve">поведенческих установок </w:t>
      </w:r>
      <w:r w:rsidR="009A2FBD" w:rsidRPr="00591A43">
        <w:t>десятиклассников в области личностных, социальных  и этнических отношений.</w:t>
      </w:r>
      <w:r w:rsidR="00591A43" w:rsidRPr="00591A43">
        <w:t xml:space="preserve"> </w:t>
      </w:r>
      <w:r w:rsidRPr="00591A43">
        <w:t xml:space="preserve">Для достижения большей достоверности и уменьшения ответов по принципу социальной желательности, опрос </w:t>
      </w:r>
      <w:r w:rsidR="00591A43" w:rsidRPr="00591A43">
        <w:t>проводился</w:t>
      </w:r>
      <w:r w:rsidRPr="00591A43">
        <w:t xml:space="preserve"> анонимно.</w:t>
      </w:r>
    </w:p>
    <w:p w:rsidR="0041081C" w:rsidRDefault="0041081C" w:rsidP="0023548B">
      <w:pPr>
        <w:pStyle w:val="a3"/>
        <w:spacing w:line="276" w:lineRule="auto"/>
        <w:ind w:firstLine="709"/>
        <w:jc w:val="both"/>
      </w:pPr>
      <w:r w:rsidRPr="00D0617A">
        <w:t xml:space="preserve">Результаты </w:t>
      </w:r>
      <w:r w:rsidR="00501BF6" w:rsidRPr="00D0617A">
        <w:t xml:space="preserve">показали, что </w:t>
      </w:r>
      <w:r w:rsidR="00EB597F">
        <w:t xml:space="preserve"> большинство </w:t>
      </w:r>
      <w:proofErr w:type="gramStart"/>
      <w:r w:rsidR="00501BF6" w:rsidRPr="00D0617A">
        <w:t>опрошенны</w:t>
      </w:r>
      <w:r w:rsidR="00EB597F">
        <w:t>х</w:t>
      </w:r>
      <w:proofErr w:type="gramEnd"/>
      <w:r w:rsidR="00501BF6" w:rsidRPr="00D0617A">
        <w:t xml:space="preserve"> </w:t>
      </w:r>
      <w:r w:rsidR="00EB597F">
        <w:t xml:space="preserve">продемонстрировали наличие </w:t>
      </w:r>
      <w:r w:rsidR="00501BF6" w:rsidRPr="00D0617A">
        <w:t>средн</w:t>
      </w:r>
      <w:r w:rsidR="00EB597F">
        <w:t>его</w:t>
      </w:r>
      <w:r w:rsidR="00501BF6" w:rsidRPr="00D0617A">
        <w:t xml:space="preserve"> уровн</w:t>
      </w:r>
      <w:r w:rsidR="00EB597F">
        <w:t>я</w:t>
      </w:r>
      <w:r w:rsidR="00501BF6" w:rsidRPr="00D0617A">
        <w:t xml:space="preserve"> толерантности. Он выявлен у 85% респондентов.  </w:t>
      </w:r>
      <w:r w:rsidR="0040082B" w:rsidRPr="00D0617A">
        <w:t xml:space="preserve">Этот уровень характерен для людей, которые в разных ситуациях и по разным вопросам могут себя вести то, как толерантная личность, то, как интолерантная. </w:t>
      </w:r>
      <w:proofErr w:type="gramStart"/>
      <w:r w:rsidR="00501BF6" w:rsidRPr="00D0617A">
        <w:t>Высокий</w:t>
      </w:r>
      <w:r w:rsidRPr="00D0617A">
        <w:t xml:space="preserve"> уровень толерантности</w:t>
      </w:r>
      <w:r w:rsidR="00501BF6" w:rsidRPr="00D0617A">
        <w:t xml:space="preserve"> по результатам исследования имеется у 10 % опрошенных, а низкий </w:t>
      </w:r>
      <w:r w:rsidR="00FB27C8" w:rsidRPr="00D0617A">
        <w:t>–</w:t>
      </w:r>
      <w:r w:rsidR="00501BF6" w:rsidRPr="00D0617A">
        <w:t xml:space="preserve"> </w:t>
      </w:r>
      <w:r w:rsidR="00FB27C8" w:rsidRPr="00D0617A">
        <w:t>у 6%</w:t>
      </w:r>
      <w:r w:rsidR="0040082B" w:rsidRPr="00D0617A">
        <w:t xml:space="preserve"> (40 чел)</w:t>
      </w:r>
      <w:r w:rsidR="00FB27C8" w:rsidRPr="00D0617A">
        <w:t>.</w:t>
      </w:r>
      <w:proofErr w:type="gramEnd"/>
      <w:r w:rsidR="00FB27C8" w:rsidRPr="00D0617A">
        <w:t xml:space="preserve"> По сравнению с предыдущи</w:t>
      </w:r>
      <w:r w:rsidR="00501BF6" w:rsidRPr="00D0617A">
        <w:t>м исследовани</w:t>
      </w:r>
      <w:r w:rsidR="00FB27C8" w:rsidRPr="00D0617A">
        <w:t xml:space="preserve">ем на 4% уменьшилось количество опрошенных </w:t>
      </w:r>
      <w:r w:rsidR="00921544" w:rsidRPr="00D0617A">
        <w:t xml:space="preserve">имеющих выраженные черты толерантной личности </w:t>
      </w:r>
      <w:r w:rsidR="00FB27C8" w:rsidRPr="00D0617A">
        <w:t xml:space="preserve">и на 3% увеличилось число респондентов </w:t>
      </w:r>
      <w:r w:rsidR="00921544" w:rsidRPr="00D0617A">
        <w:t>с выраженными интолерантными (нетерпимыми) поведенческими установками  по отношению к окружающему миру и людям.</w:t>
      </w:r>
      <w:r w:rsidR="00FB27C8" w:rsidRPr="00D0617A">
        <w:t xml:space="preserve">  </w:t>
      </w:r>
      <w:r w:rsidR="005F0DCD" w:rsidRPr="00D0617A">
        <w:t>Поскольку</w:t>
      </w:r>
      <w:r w:rsidR="00FB27C8" w:rsidRPr="00D0617A">
        <w:t xml:space="preserve"> </w:t>
      </w:r>
      <w:r w:rsidR="00FB27C8">
        <w:t>состав респондентов в исследованиях разных годов сопоставим по возрасту, но отличается по принадлежности к типу образовательных учреждений</w:t>
      </w:r>
      <w:r w:rsidR="005F0DCD">
        <w:t xml:space="preserve">, </w:t>
      </w:r>
      <w:r w:rsidR="005F0DCD">
        <w:lastRenderedPageBreak/>
        <w:t>выявленные отличия могут  рассматриваться в качестве  сравнительной, но не динамической составляющей.</w:t>
      </w:r>
    </w:p>
    <w:p w:rsidR="00B535C7" w:rsidRDefault="00B535C7" w:rsidP="0023548B">
      <w:pPr>
        <w:pStyle w:val="a3"/>
        <w:spacing w:line="276" w:lineRule="auto"/>
        <w:ind w:firstLine="709"/>
        <w:jc w:val="both"/>
      </w:pPr>
    </w:p>
    <w:p w:rsidR="00322A12" w:rsidRDefault="00054EC9" w:rsidP="0023548B">
      <w:pPr>
        <w:pStyle w:val="a3"/>
        <w:spacing w:line="276" w:lineRule="auto"/>
        <w:ind w:firstLine="709"/>
        <w:jc w:val="both"/>
      </w:pPr>
      <w:proofErr w:type="gramStart"/>
      <w:r w:rsidRPr="00CB75C8">
        <w:t xml:space="preserve">Если сравнивать различные </w:t>
      </w:r>
      <w:r w:rsidRPr="004B72B9">
        <w:rPr>
          <w:i/>
        </w:rPr>
        <w:t>виды толерантности</w:t>
      </w:r>
      <w:r w:rsidRPr="00CB75C8">
        <w:t xml:space="preserve">, направленные на разные аспекты жизни, </w:t>
      </w:r>
      <w:r w:rsidR="00E93767" w:rsidRPr="00CB75C8">
        <w:t>как-то: «</w:t>
      </w:r>
      <w:r w:rsidR="00E93767" w:rsidRPr="00CB75C8">
        <w:rPr>
          <w:i/>
        </w:rPr>
        <w:t>этническая</w:t>
      </w:r>
      <w:r w:rsidR="00E93767" w:rsidRPr="00CB75C8">
        <w:t>» - отношение человека к представителям других этнических групп и установки   в сфере межкультурного взаимодействия;  «</w:t>
      </w:r>
      <w:r w:rsidR="00E93767" w:rsidRPr="00CB75C8">
        <w:rPr>
          <w:i/>
        </w:rPr>
        <w:t>социальная</w:t>
      </w:r>
      <w:r w:rsidR="00E93767" w:rsidRPr="00CB75C8">
        <w:t xml:space="preserve">» -  </w:t>
      </w:r>
      <w:r w:rsidR="00E93767" w:rsidRPr="00430D16">
        <w:t>установки по отношению к некоторым  социальным процессам и  различным социальным группам; «</w:t>
      </w:r>
      <w:r w:rsidR="00E93767" w:rsidRPr="00430D16">
        <w:rPr>
          <w:i/>
        </w:rPr>
        <w:t>личностная</w:t>
      </w:r>
      <w:r w:rsidR="00E93767" w:rsidRPr="00430D16">
        <w:t xml:space="preserve">» -  </w:t>
      </w:r>
      <w:r w:rsidR="004B72B9" w:rsidRPr="00430D16">
        <w:t xml:space="preserve">отношение к окружающему миру, к иным мнениям и убеждениям через призму </w:t>
      </w:r>
      <w:r w:rsidR="00E93767" w:rsidRPr="00430D16">
        <w:t>личностны</w:t>
      </w:r>
      <w:r w:rsidR="004B72B9" w:rsidRPr="00430D16">
        <w:t>х</w:t>
      </w:r>
      <w:r w:rsidR="00E93767" w:rsidRPr="00430D16">
        <w:t xml:space="preserve"> черт</w:t>
      </w:r>
      <w:r w:rsidR="004B72B9" w:rsidRPr="00430D16">
        <w:t xml:space="preserve"> и </w:t>
      </w:r>
      <w:r w:rsidR="00E93767" w:rsidRPr="00430D16">
        <w:t>убеждени</w:t>
      </w:r>
      <w:r w:rsidR="004B72B9" w:rsidRPr="00430D16">
        <w:t>й</w:t>
      </w:r>
      <w:r w:rsidR="00E93767" w:rsidRPr="00430D16">
        <w:t>;</w:t>
      </w:r>
      <w:proofErr w:type="gramEnd"/>
      <w:r w:rsidR="00E93767" w:rsidRPr="00430D16">
        <w:t xml:space="preserve">  </w:t>
      </w:r>
      <w:r w:rsidRPr="00430D16">
        <w:t xml:space="preserve">то </w:t>
      </w:r>
      <w:r w:rsidR="00EF4B1D" w:rsidRPr="00430D16">
        <w:t xml:space="preserve">у </w:t>
      </w:r>
      <w:proofErr w:type="gramStart"/>
      <w:r w:rsidR="00E93767" w:rsidRPr="00430D16">
        <w:t>опрошенны</w:t>
      </w:r>
      <w:r w:rsidR="00EF4B1D" w:rsidRPr="00430D16">
        <w:t>х</w:t>
      </w:r>
      <w:proofErr w:type="gramEnd"/>
      <w:r w:rsidR="00E93767" w:rsidRPr="00430D16">
        <w:t xml:space="preserve"> </w:t>
      </w:r>
      <w:r w:rsidRPr="00430D16">
        <w:t xml:space="preserve">наиболее </w:t>
      </w:r>
      <w:r w:rsidR="00E93767" w:rsidRPr="00430D16">
        <w:t xml:space="preserve"> </w:t>
      </w:r>
      <w:r w:rsidR="00EF4B1D" w:rsidRPr="00CB75C8">
        <w:t>выражен</w:t>
      </w:r>
      <w:r w:rsidR="004B72B9">
        <w:t>н</w:t>
      </w:r>
      <w:r w:rsidR="003E41D3">
        <w:t>ыми</w:t>
      </w:r>
      <w:r w:rsidR="00EF4B1D" w:rsidRPr="00CB75C8">
        <w:t xml:space="preserve"> </w:t>
      </w:r>
      <w:r w:rsidR="008A4269" w:rsidRPr="00CB75C8">
        <w:t>оказал</w:t>
      </w:r>
      <w:r w:rsidR="008A4269">
        <w:t>и</w:t>
      </w:r>
      <w:r w:rsidR="008A4269" w:rsidRPr="00CB75C8">
        <w:t xml:space="preserve">сь </w:t>
      </w:r>
      <w:r w:rsidR="00EF4B1D" w:rsidRPr="00430D16">
        <w:rPr>
          <w:i/>
        </w:rPr>
        <w:t>эт</w:t>
      </w:r>
      <w:r w:rsidR="003A42D0" w:rsidRPr="00430D16">
        <w:rPr>
          <w:i/>
        </w:rPr>
        <w:t>н</w:t>
      </w:r>
      <w:r w:rsidR="00EF4B1D" w:rsidRPr="00430D16">
        <w:rPr>
          <w:i/>
        </w:rPr>
        <w:t xml:space="preserve">ическая </w:t>
      </w:r>
      <w:r w:rsidR="003E41D3" w:rsidRPr="00430D16">
        <w:rPr>
          <w:i/>
        </w:rPr>
        <w:t xml:space="preserve">и личностная </w:t>
      </w:r>
      <w:r w:rsidR="00EF4B1D" w:rsidRPr="00430D16">
        <w:rPr>
          <w:i/>
        </w:rPr>
        <w:t>толерантность.</w:t>
      </w:r>
      <w:r w:rsidR="00EF4B1D" w:rsidRPr="00430D16">
        <w:rPr>
          <w:color w:val="1F497D" w:themeColor="text2"/>
        </w:rPr>
        <w:t xml:space="preserve">  </w:t>
      </w:r>
      <w:r w:rsidR="004B72B9" w:rsidRPr="00430D16">
        <w:t xml:space="preserve">К </w:t>
      </w:r>
      <w:r w:rsidR="00430D16">
        <w:t>их</w:t>
      </w:r>
      <w:r w:rsidR="004B72B9" w:rsidRPr="00430D16">
        <w:t xml:space="preserve"> проявлению склоны б</w:t>
      </w:r>
      <w:r w:rsidR="00EF4B1D" w:rsidRPr="00430D16">
        <w:t xml:space="preserve">олее </w:t>
      </w:r>
      <w:r w:rsidR="00EF4B1D" w:rsidRPr="00AC55EA">
        <w:rPr>
          <w:b/>
          <w:sz w:val="24"/>
          <w:szCs w:val="24"/>
        </w:rPr>
        <w:t>52</w:t>
      </w:r>
      <w:r w:rsidR="008A4269" w:rsidRPr="00AC55EA">
        <w:rPr>
          <w:b/>
          <w:sz w:val="24"/>
          <w:szCs w:val="24"/>
        </w:rPr>
        <w:t>% и 59</w:t>
      </w:r>
      <w:r w:rsidR="008A4269" w:rsidRPr="00430D16">
        <w:t xml:space="preserve">% </w:t>
      </w:r>
      <w:proofErr w:type="gramStart"/>
      <w:r w:rsidR="004B72B9" w:rsidRPr="00430D16">
        <w:t>опрошенных</w:t>
      </w:r>
      <w:proofErr w:type="gramEnd"/>
      <w:r w:rsidR="008A4269" w:rsidRPr="00430D16">
        <w:t>, соответственно</w:t>
      </w:r>
      <w:r w:rsidR="004B72B9" w:rsidRPr="00430D16">
        <w:t>.</w:t>
      </w:r>
      <w:r w:rsidR="008A4269" w:rsidRPr="00430D16">
        <w:t xml:space="preserve"> </w:t>
      </w:r>
      <w:r w:rsidR="004B72B9" w:rsidRPr="00430D16">
        <w:t xml:space="preserve"> </w:t>
      </w:r>
    </w:p>
    <w:p w:rsidR="00B535C7" w:rsidRPr="00430D16" w:rsidRDefault="00B535C7" w:rsidP="0023548B">
      <w:pPr>
        <w:pStyle w:val="a3"/>
        <w:spacing w:line="276" w:lineRule="auto"/>
        <w:ind w:firstLine="709"/>
        <w:jc w:val="both"/>
      </w:pPr>
    </w:p>
    <w:p w:rsidR="00D15DE8" w:rsidRPr="00D1242A" w:rsidRDefault="00322A12" w:rsidP="0023548B">
      <w:pPr>
        <w:pStyle w:val="a3"/>
        <w:spacing w:line="276" w:lineRule="auto"/>
        <w:ind w:firstLine="709"/>
        <w:jc w:val="both"/>
      </w:pPr>
      <w:r w:rsidRPr="0062107C">
        <w:t>Наименее выраженной у</w:t>
      </w:r>
      <w:r w:rsidR="008A4269" w:rsidRPr="0062107C">
        <w:t xml:space="preserve"> десятиклассников оказалась </w:t>
      </w:r>
      <w:r w:rsidR="008A4269" w:rsidRPr="00430D16">
        <w:rPr>
          <w:i/>
        </w:rPr>
        <w:t>социальная толерантность</w:t>
      </w:r>
      <w:r w:rsidR="0062107C" w:rsidRPr="00430D16">
        <w:t xml:space="preserve"> </w:t>
      </w:r>
      <w:r w:rsidR="00C667EF">
        <w:rPr>
          <w:b/>
        </w:rPr>
        <w:t xml:space="preserve"> </w:t>
      </w:r>
      <w:r w:rsidR="0062107C" w:rsidRPr="00C667EF">
        <w:rPr>
          <w:b/>
        </w:rPr>
        <w:t>-</w:t>
      </w:r>
      <w:r w:rsidR="008731CA">
        <w:t xml:space="preserve"> </w:t>
      </w:r>
      <w:r w:rsidR="0062107C" w:rsidRPr="0062107C">
        <w:t>терпимость молодежи к людям иного социального статуса, облика, к общественным процессам и СМИ</w:t>
      </w:r>
      <w:r w:rsidR="008A4269" w:rsidRPr="0062107C">
        <w:t xml:space="preserve">. Черты социальной толерантности проявляет </w:t>
      </w:r>
      <w:r w:rsidR="003816B2">
        <w:t xml:space="preserve">только </w:t>
      </w:r>
      <w:r w:rsidR="008A4269" w:rsidRPr="0062107C">
        <w:t xml:space="preserve">каждый </w:t>
      </w:r>
      <w:r w:rsidR="002D5536">
        <w:t>четвертый</w:t>
      </w:r>
      <w:r w:rsidR="008A4269" w:rsidRPr="0062107C">
        <w:t xml:space="preserve"> из </w:t>
      </w:r>
      <w:proofErr w:type="gramStart"/>
      <w:r w:rsidR="008A4269" w:rsidRPr="0062107C">
        <w:t>опрошенных</w:t>
      </w:r>
      <w:proofErr w:type="gramEnd"/>
      <w:r w:rsidR="00C667EF">
        <w:t xml:space="preserve"> </w:t>
      </w:r>
      <w:r w:rsidR="00C667EF" w:rsidRPr="00AC55EA">
        <w:rPr>
          <w:b/>
          <w:sz w:val="24"/>
          <w:szCs w:val="24"/>
        </w:rPr>
        <w:t>(24%)</w:t>
      </w:r>
      <w:r w:rsidRPr="00AC55EA">
        <w:rPr>
          <w:sz w:val="24"/>
          <w:szCs w:val="24"/>
        </w:rPr>
        <w:t>.</w:t>
      </w:r>
      <w:r w:rsidRPr="0062107C">
        <w:t xml:space="preserve"> П</w:t>
      </w:r>
      <w:r w:rsidR="008A4269" w:rsidRPr="0062107C">
        <w:t xml:space="preserve">ри ответе на вопрос </w:t>
      </w:r>
      <w:r w:rsidRPr="0062107C">
        <w:t xml:space="preserve">«Беженцам надо помогать не больше, чем всем остальным, так как у местных проблем не меньше» </w:t>
      </w:r>
      <w:r w:rsidR="000345E9" w:rsidRPr="0062107C">
        <w:t xml:space="preserve">согласились с этим утверждением </w:t>
      </w:r>
      <w:r w:rsidRPr="0062107C">
        <w:t>76% респондентов</w:t>
      </w:r>
      <w:r w:rsidR="0062107C" w:rsidRPr="0062107C">
        <w:t xml:space="preserve"> и только </w:t>
      </w:r>
      <w:r w:rsidR="0062107C" w:rsidRPr="009A4AC5">
        <w:t>24%</w:t>
      </w:r>
      <w:r w:rsidR="0062107C" w:rsidRPr="0062107C">
        <w:t xml:space="preserve"> не считают </w:t>
      </w:r>
      <w:r w:rsidR="00623563">
        <w:t>его</w:t>
      </w:r>
      <w:r w:rsidR="0062107C" w:rsidRPr="0062107C">
        <w:t xml:space="preserve"> правильным.</w:t>
      </w:r>
      <w:r w:rsidR="00746FB4">
        <w:t xml:space="preserve"> </w:t>
      </w:r>
      <w:r w:rsidR="00D57D6A">
        <w:t xml:space="preserve">По сравнению с предыдущим исследованием толерантное проявление </w:t>
      </w:r>
      <w:proofErr w:type="gramStart"/>
      <w:r w:rsidR="00D57D6A">
        <w:t>обучающихся</w:t>
      </w:r>
      <w:proofErr w:type="gramEnd"/>
      <w:r w:rsidR="00D57D6A">
        <w:t xml:space="preserve"> к беженцам снизилось на 15% (с 39% до 24%). О</w:t>
      </w:r>
      <w:r w:rsidR="00746FB4">
        <w:t xml:space="preserve">тветы </w:t>
      </w:r>
      <w:r w:rsidR="00D57D6A">
        <w:t xml:space="preserve">же </w:t>
      </w:r>
      <w:r w:rsidR="00746FB4">
        <w:t>на другие вопросы</w:t>
      </w:r>
      <w:r w:rsidR="00D57D6A">
        <w:t xml:space="preserve"> по изучению социальной толерантности</w:t>
      </w:r>
      <w:r w:rsidR="00746FB4">
        <w:t xml:space="preserve"> </w:t>
      </w:r>
      <w:r w:rsidR="00D57D6A">
        <w:t xml:space="preserve">отличаются </w:t>
      </w:r>
      <w:r w:rsidR="00746FB4">
        <w:t>существенно</w:t>
      </w:r>
      <w:r w:rsidR="00D57D6A">
        <w:t>, но</w:t>
      </w:r>
      <w:r w:rsidR="00D15DE8">
        <w:t xml:space="preserve"> подтверждают мнение </w:t>
      </w:r>
      <w:proofErr w:type="gramStart"/>
      <w:r w:rsidR="00D15DE8">
        <w:t>опрошенных</w:t>
      </w:r>
      <w:proofErr w:type="gramEnd"/>
      <w:r w:rsidR="00D15DE8">
        <w:t xml:space="preserve"> выявленное в предыдущем исследовании</w:t>
      </w:r>
      <w:r w:rsidR="00D15DE8" w:rsidRPr="00D1242A">
        <w:t>.</w:t>
      </w:r>
      <w:r w:rsidR="00D57D6A" w:rsidRPr="00D1242A">
        <w:t xml:space="preserve"> Так, </w:t>
      </w:r>
      <w:r w:rsidR="00746FB4" w:rsidRPr="00D1242A">
        <w:t xml:space="preserve">78% </w:t>
      </w:r>
      <w:r w:rsidR="00D15DE8" w:rsidRPr="00D1242A">
        <w:t xml:space="preserve">(в 2014 г.–78%) </w:t>
      </w:r>
      <w:r w:rsidR="00746FB4" w:rsidRPr="00D1242A">
        <w:t xml:space="preserve"> опрошенных считают, что право на существование имеют различные религиозные течения;  62%</w:t>
      </w:r>
      <w:r w:rsidR="00D15DE8" w:rsidRPr="00D1242A">
        <w:t xml:space="preserve"> (в 2014г.</w:t>
      </w:r>
      <w:r w:rsidR="006F781F" w:rsidRPr="00D1242A">
        <w:t>–</w:t>
      </w:r>
      <w:r w:rsidR="00D15DE8" w:rsidRPr="00D1242A">
        <w:t>65%)</w:t>
      </w:r>
      <w:r w:rsidR="00746FB4" w:rsidRPr="00D1242A">
        <w:t>, что в средствах массовой информации может быть представлено любое мнение  и 62%</w:t>
      </w:r>
      <w:r w:rsidR="00D15DE8" w:rsidRPr="00D1242A">
        <w:t xml:space="preserve"> (в 2014 г.</w:t>
      </w:r>
      <w:r w:rsidR="006F781F" w:rsidRPr="006F781F">
        <w:t xml:space="preserve"> </w:t>
      </w:r>
      <w:r w:rsidR="006F781F" w:rsidRPr="00D1242A">
        <w:t>–</w:t>
      </w:r>
      <w:r w:rsidR="00D15DE8" w:rsidRPr="00D1242A">
        <w:t xml:space="preserve">61%) </w:t>
      </w:r>
      <w:r w:rsidR="00746FB4" w:rsidRPr="00D1242A">
        <w:t xml:space="preserve"> не согласны с утверждением, что нищие и бродяги сами виноваты в своих проблемах. </w:t>
      </w:r>
      <w:r w:rsidR="00D15DE8" w:rsidRPr="00D1242A">
        <w:t>При этом</w:t>
      </w:r>
      <w:proofErr w:type="gramStart"/>
      <w:r w:rsidR="00D15DE8" w:rsidRPr="00D1242A">
        <w:t>,</w:t>
      </w:r>
      <w:proofErr w:type="gramEnd"/>
      <w:r w:rsidR="00D15DE8" w:rsidRPr="00D1242A">
        <w:t xml:space="preserve"> наиболее  интолерантные установки </w:t>
      </w:r>
      <w:r w:rsidR="00D764A1">
        <w:t xml:space="preserve">проявляются в группах обучающихся включающих от </w:t>
      </w:r>
      <w:r w:rsidR="00254774">
        <w:t>5</w:t>
      </w:r>
      <w:r w:rsidR="00D764A1">
        <w:t xml:space="preserve">% до </w:t>
      </w:r>
      <w:r w:rsidR="00254774">
        <w:t>1</w:t>
      </w:r>
      <w:r w:rsidR="00D764A1">
        <w:t>7% опрошенных, а именно:</w:t>
      </w:r>
    </w:p>
    <w:p w:rsidR="00D15DE8" w:rsidRPr="00D1242A" w:rsidRDefault="00D15DE8" w:rsidP="0023548B">
      <w:pPr>
        <w:pStyle w:val="a3"/>
        <w:numPr>
          <w:ilvl w:val="0"/>
          <w:numId w:val="1"/>
        </w:numPr>
        <w:spacing w:line="276" w:lineRule="auto"/>
        <w:ind w:left="709"/>
        <w:jc w:val="both"/>
      </w:pPr>
      <w:r w:rsidRPr="00D1242A">
        <w:t xml:space="preserve">17% </w:t>
      </w:r>
      <w:proofErr w:type="gramStart"/>
      <w:r w:rsidR="00746988">
        <w:t>убеждены</w:t>
      </w:r>
      <w:proofErr w:type="gramEnd"/>
      <w:r w:rsidRPr="00D1242A">
        <w:t xml:space="preserve">, что беженцам помогать не нужно больше, чем местному населению; </w:t>
      </w:r>
    </w:p>
    <w:p w:rsidR="00D15DE8" w:rsidRPr="00D1242A" w:rsidRDefault="00D15DE8" w:rsidP="0023548B">
      <w:pPr>
        <w:pStyle w:val="a3"/>
        <w:numPr>
          <w:ilvl w:val="0"/>
          <w:numId w:val="1"/>
        </w:numPr>
        <w:spacing w:line="276" w:lineRule="auto"/>
        <w:ind w:left="709"/>
        <w:jc w:val="both"/>
      </w:pPr>
      <w:r w:rsidRPr="00D1242A">
        <w:t>9% решительно выступа</w:t>
      </w:r>
      <w:r w:rsidR="00D764A1">
        <w:t>ют</w:t>
      </w:r>
      <w:r w:rsidRPr="00D1242A">
        <w:t xml:space="preserve"> против завоеваний демократии и гласности, имеющих отношение к СМИ;</w:t>
      </w:r>
    </w:p>
    <w:p w:rsidR="00D15DE8" w:rsidRPr="00D1242A" w:rsidRDefault="00D15DE8" w:rsidP="0023548B">
      <w:pPr>
        <w:pStyle w:val="a3"/>
        <w:numPr>
          <w:ilvl w:val="0"/>
          <w:numId w:val="1"/>
        </w:numPr>
        <w:spacing w:line="276" w:lineRule="auto"/>
        <w:ind w:left="709"/>
        <w:jc w:val="both"/>
      </w:pPr>
      <w:proofErr w:type="gramStart"/>
      <w:r w:rsidRPr="00D1242A">
        <w:t>8% явно настроен</w:t>
      </w:r>
      <w:r w:rsidR="00D764A1">
        <w:t>ы</w:t>
      </w:r>
      <w:r w:rsidRPr="00D1242A">
        <w:t xml:space="preserve"> против разнообразия религиозных течений;</w:t>
      </w:r>
      <w:proofErr w:type="gramEnd"/>
    </w:p>
    <w:p w:rsidR="00746FB4" w:rsidRPr="00D1242A" w:rsidRDefault="00D15DE8" w:rsidP="0023548B">
      <w:pPr>
        <w:pStyle w:val="a3"/>
        <w:numPr>
          <w:ilvl w:val="0"/>
          <w:numId w:val="1"/>
        </w:numPr>
        <w:spacing w:line="276" w:lineRule="auto"/>
        <w:ind w:left="709"/>
        <w:jc w:val="both"/>
      </w:pPr>
      <w:r w:rsidRPr="00D1242A">
        <w:t>5%</w:t>
      </w:r>
      <w:r w:rsidR="000E63B4" w:rsidRPr="00D1242A">
        <w:t xml:space="preserve"> имею</w:t>
      </w:r>
      <w:r w:rsidR="00D764A1">
        <w:t>т</w:t>
      </w:r>
      <w:r w:rsidR="000E63B4" w:rsidRPr="00D1242A">
        <w:t xml:space="preserve"> твердое убеждение, что нищие и бродяги </w:t>
      </w:r>
      <w:r w:rsidR="002A7A43">
        <w:t xml:space="preserve">(уязвимые социальные группы) </w:t>
      </w:r>
      <w:r w:rsidR="000E63B4" w:rsidRPr="00D1242A">
        <w:t xml:space="preserve">только сами виноваты </w:t>
      </w:r>
      <w:r w:rsidRPr="00D1242A">
        <w:t xml:space="preserve"> </w:t>
      </w:r>
      <w:r w:rsidR="000E63B4" w:rsidRPr="00D1242A">
        <w:t xml:space="preserve">в своих проблемах и не склонных </w:t>
      </w:r>
      <w:proofErr w:type="gramStart"/>
      <w:r w:rsidR="000E63B4" w:rsidRPr="00D1242A">
        <w:t>видеть</w:t>
      </w:r>
      <w:proofErr w:type="gramEnd"/>
      <w:r w:rsidR="000E63B4" w:rsidRPr="00D1242A">
        <w:t xml:space="preserve"> за этим маргинальным образом жизни </w:t>
      </w:r>
      <w:r w:rsidR="00E25716">
        <w:t xml:space="preserve">людей </w:t>
      </w:r>
      <w:r w:rsidR="000E63B4" w:rsidRPr="00D1242A">
        <w:t xml:space="preserve">никаких объективных социальных причин и ответственности государства. </w:t>
      </w:r>
    </w:p>
    <w:p w:rsidR="00BE567C" w:rsidRPr="008C213F" w:rsidRDefault="006F0DDC" w:rsidP="0023548B">
      <w:pPr>
        <w:pStyle w:val="a3"/>
        <w:spacing w:line="276" w:lineRule="auto"/>
        <w:ind w:firstLine="709"/>
        <w:jc w:val="both"/>
      </w:pPr>
      <w:r w:rsidRPr="008C213F">
        <w:t>Н</w:t>
      </w:r>
      <w:r w:rsidR="00BE567C" w:rsidRPr="008C213F">
        <w:t xml:space="preserve">аибольшее единодушие респонденты проявили </w:t>
      </w:r>
      <w:r w:rsidRPr="008C213F">
        <w:t>при</w:t>
      </w:r>
      <w:r w:rsidR="00BE567C" w:rsidRPr="008C213F">
        <w:t xml:space="preserve"> ответе на вопрос о наведении порядка в стране</w:t>
      </w:r>
      <w:r w:rsidRPr="008C213F">
        <w:t>. С</w:t>
      </w:r>
      <w:r w:rsidR="00BE567C" w:rsidRPr="008C213F">
        <w:t>читают, что для этого необходима «</w:t>
      </w:r>
      <w:r w:rsidRPr="008C213F">
        <w:t>с</w:t>
      </w:r>
      <w:r w:rsidR="00BE567C" w:rsidRPr="008C213F">
        <w:t>ильная рука»</w:t>
      </w:r>
      <w:r w:rsidRPr="008C213F">
        <w:t xml:space="preserve"> 80% </w:t>
      </w:r>
      <w:proofErr w:type="gramStart"/>
      <w:r w:rsidRPr="008C213F">
        <w:t>опрошенных</w:t>
      </w:r>
      <w:proofErr w:type="gramEnd"/>
      <w:r w:rsidRPr="008C213F">
        <w:t xml:space="preserve">.  При этом надо отметить, что по сравнению с исследованием 2014г. этот показатель снизился на 7%. </w:t>
      </w:r>
    </w:p>
    <w:p w:rsidR="00AC55EA" w:rsidRDefault="00AC55EA" w:rsidP="0023548B">
      <w:pPr>
        <w:pStyle w:val="a3"/>
        <w:spacing w:line="276" w:lineRule="auto"/>
        <w:ind w:firstLine="709"/>
        <w:jc w:val="both"/>
      </w:pPr>
    </w:p>
    <w:p w:rsidR="001272A3" w:rsidRDefault="00F0241D" w:rsidP="0023548B">
      <w:pPr>
        <w:pStyle w:val="a3"/>
        <w:spacing w:line="276" w:lineRule="auto"/>
        <w:ind w:firstLine="709"/>
        <w:jc w:val="both"/>
      </w:pPr>
      <w:r w:rsidRPr="00326566">
        <w:t xml:space="preserve">Для изучения </w:t>
      </w:r>
      <w:r w:rsidRPr="00326566">
        <w:rPr>
          <w:i/>
        </w:rPr>
        <w:t>толерантности</w:t>
      </w:r>
      <w:r w:rsidRPr="00326566">
        <w:t xml:space="preserve">, как </w:t>
      </w:r>
      <w:r w:rsidRPr="00326566">
        <w:rPr>
          <w:i/>
        </w:rPr>
        <w:t>черты личности</w:t>
      </w:r>
      <w:r w:rsidRPr="00326566">
        <w:t xml:space="preserve">, </w:t>
      </w:r>
      <w:proofErr w:type="gramStart"/>
      <w:r w:rsidRPr="00326566">
        <w:t>в опросник</w:t>
      </w:r>
      <w:proofErr w:type="gramEnd"/>
      <w:r w:rsidRPr="00326566">
        <w:t xml:space="preserve"> были включены вопросы касающиеся установок и поведения человека в  межличностн</w:t>
      </w:r>
      <w:r w:rsidR="00F43FC6" w:rsidRPr="00326566">
        <w:t>ом</w:t>
      </w:r>
      <w:r w:rsidRPr="00326566">
        <w:t xml:space="preserve"> взаимодействи</w:t>
      </w:r>
      <w:r w:rsidR="00F43FC6" w:rsidRPr="00326566">
        <w:t>и</w:t>
      </w:r>
      <w:r w:rsidRPr="00326566">
        <w:t xml:space="preserve"> с окружающими.</w:t>
      </w:r>
      <w:r w:rsidR="004E3ACE" w:rsidRPr="00326566">
        <w:t xml:space="preserve"> В среднем по выборке 78%  </w:t>
      </w:r>
      <w:proofErr w:type="gramStart"/>
      <w:r w:rsidR="004E3ACE" w:rsidRPr="00326566">
        <w:t>опрошенных</w:t>
      </w:r>
      <w:proofErr w:type="gramEnd"/>
      <w:r w:rsidR="004E3ACE" w:rsidRPr="00326566">
        <w:t xml:space="preserve"> признают, что может быть ни одна точка зрения, которые имеют право быть названы правильными в споре. </w:t>
      </w:r>
      <w:r w:rsidR="00011373" w:rsidRPr="00326566">
        <w:t>У</w:t>
      </w:r>
      <w:r w:rsidR="004E3ACE" w:rsidRPr="00326566">
        <w:t xml:space="preserve"> 76% не вызывают раздражения люди, </w:t>
      </w:r>
      <w:proofErr w:type="gramStart"/>
      <w:r w:rsidR="004E3ACE" w:rsidRPr="00326566">
        <w:t>который</w:t>
      </w:r>
      <w:proofErr w:type="gramEnd"/>
      <w:r w:rsidR="004E3ACE" w:rsidRPr="00326566">
        <w:t xml:space="preserve"> думает иначе, чем они.  </w:t>
      </w:r>
    </w:p>
    <w:p w:rsidR="005C7371" w:rsidRDefault="004E3ACE" w:rsidP="0023548B">
      <w:pPr>
        <w:pStyle w:val="a3"/>
        <w:spacing w:line="276" w:lineRule="auto"/>
        <w:ind w:firstLine="709"/>
        <w:jc w:val="both"/>
      </w:pPr>
      <w:r w:rsidRPr="00326566">
        <w:t>Однако достаточно высокий процент респондентов</w:t>
      </w:r>
      <w:r w:rsidR="00011373" w:rsidRPr="00326566">
        <w:t xml:space="preserve"> (41%) </w:t>
      </w:r>
      <w:r w:rsidRPr="00326566">
        <w:t xml:space="preserve"> указали, что</w:t>
      </w:r>
      <w:r w:rsidR="00011373" w:rsidRPr="00326566">
        <w:t xml:space="preserve"> </w:t>
      </w:r>
      <w:r w:rsidR="001272A3">
        <w:t>«</w:t>
      </w:r>
      <w:r w:rsidR="00011373" w:rsidRPr="00326566">
        <w:t xml:space="preserve">если кто-то поступает с ними грубо, они отвечают </w:t>
      </w:r>
      <w:proofErr w:type="gramStart"/>
      <w:r w:rsidR="00011373" w:rsidRPr="00326566">
        <w:t>тем-же</w:t>
      </w:r>
      <w:proofErr w:type="gramEnd"/>
      <w:r w:rsidR="001272A3">
        <w:t xml:space="preserve">», что не может свидетельствовать о высоком уровне толерантности. К тому же, максимальный процент </w:t>
      </w:r>
      <w:proofErr w:type="gramStart"/>
      <w:r w:rsidR="001272A3">
        <w:t>опрошенных</w:t>
      </w:r>
      <w:proofErr w:type="gramEnd"/>
      <w:r w:rsidR="001272A3">
        <w:t>, имеющих ярко выраженную интолерантность на личностном уровне (7%)</w:t>
      </w:r>
      <w:r w:rsidR="00011373" w:rsidRPr="00326566">
        <w:t>,</w:t>
      </w:r>
      <w:r w:rsidR="001272A3">
        <w:t xml:space="preserve"> также проявился при оценке этого утверждения. Это</w:t>
      </w:r>
      <w:r w:rsidR="00011373" w:rsidRPr="00326566">
        <w:t xml:space="preserve"> может говорить </w:t>
      </w:r>
      <w:r w:rsidR="001272A3">
        <w:t xml:space="preserve">о наличии </w:t>
      </w:r>
      <w:r w:rsidR="00A3107E">
        <w:t xml:space="preserve">либо </w:t>
      </w:r>
      <w:r w:rsidR="001272A3">
        <w:t>экстремально низкой личностной</w:t>
      </w:r>
      <w:r w:rsidR="00A3107E">
        <w:t xml:space="preserve"> толерантности </w:t>
      </w:r>
      <w:r w:rsidR="007A0D5F">
        <w:t xml:space="preserve">и агрессивности </w:t>
      </w:r>
      <w:r w:rsidR="00A3107E">
        <w:t xml:space="preserve">на поведенческом уровне, либо </w:t>
      </w:r>
      <w:r w:rsidR="00011373" w:rsidRPr="00326566">
        <w:t>о</w:t>
      </w:r>
      <w:r w:rsidR="00A3107E">
        <w:t xml:space="preserve"> несформированности</w:t>
      </w:r>
      <w:r w:rsidR="00011373" w:rsidRPr="00326566">
        <w:t xml:space="preserve"> навыков ассертивного (уверенного неагрессивного) поведения</w:t>
      </w:r>
      <w:r w:rsidR="007A0D5F">
        <w:t>.</w:t>
      </w:r>
      <w:r w:rsidR="005C7371" w:rsidRPr="005C7371">
        <w:t xml:space="preserve"> </w:t>
      </w:r>
      <w:r w:rsidR="001272A3">
        <w:t>По другим двум утверждениям</w:t>
      </w:r>
      <w:r w:rsidR="005C7371">
        <w:t xml:space="preserve"> н</w:t>
      </w:r>
      <w:r w:rsidR="005C7371" w:rsidRPr="008358B0">
        <w:t xml:space="preserve">аиболее </w:t>
      </w:r>
      <w:r w:rsidR="007A0D5F">
        <w:t xml:space="preserve">выраженные </w:t>
      </w:r>
      <w:r w:rsidR="005C7371" w:rsidRPr="008358B0">
        <w:t xml:space="preserve">интолерантные личностные черты </w:t>
      </w:r>
      <w:r w:rsidR="005C7371">
        <w:t>прояв</w:t>
      </w:r>
      <w:r w:rsidR="001272A3">
        <w:t>ились</w:t>
      </w:r>
      <w:r w:rsidR="005C7371">
        <w:t xml:space="preserve"> </w:t>
      </w:r>
      <w:r w:rsidR="007A0D5F">
        <w:t xml:space="preserve">при оценке утверждений «в споре может быть только одна точка зрения» у 5% и «человек, который думает не так как я, вызывает у меня раздражение» у 4% опрошенных. </w:t>
      </w:r>
      <w:r w:rsidR="005C7371">
        <w:t xml:space="preserve"> </w:t>
      </w:r>
    </w:p>
    <w:p w:rsidR="00AC55EA" w:rsidRDefault="00AC55EA" w:rsidP="0023548B">
      <w:pPr>
        <w:pStyle w:val="a3"/>
        <w:spacing w:line="276" w:lineRule="auto"/>
        <w:ind w:firstLine="709"/>
        <w:jc w:val="both"/>
      </w:pPr>
    </w:p>
    <w:p w:rsidR="00FB3140" w:rsidRPr="00565489" w:rsidRDefault="00054EC9" w:rsidP="0023548B">
      <w:pPr>
        <w:pStyle w:val="a3"/>
        <w:spacing w:line="276" w:lineRule="auto"/>
        <w:ind w:firstLine="709"/>
        <w:jc w:val="both"/>
      </w:pPr>
      <w:r w:rsidRPr="00565489">
        <w:t xml:space="preserve">К сфере </w:t>
      </w:r>
      <w:r w:rsidRPr="00AC55EA">
        <w:rPr>
          <w:i/>
        </w:rPr>
        <w:t>этнической</w:t>
      </w:r>
      <w:r w:rsidRPr="00565489">
        <w:t xml:space="preserve"> толерантности относ</w:t>
      </w:r>
      <w:r w:rsidR="003A42D0" w:rsidRPr="00565489">
        <w:t>ились</w:t>
      </w:r>
      <w:r w:rsidRPr="00565489">
        <w:t xml:space="preserve"> вопросы, касающиеся межнациональных отношений, а именно: отношение к смешанным бракам, к лицам иной национальности, отношение к своей национальности и расе.  </w:t>
      </w:r>
      <w:r w:rsidR="004724C9" w:rsidRPr="00565489">
        <w:t xml:space="preserve">По сравнению с исследованием 2014 г. минимальное количество опрошенных, проявляющих этническую толерантность по результатам оценки отдельных утверждений представленных в анкете увеличилось </w:t>
      </w:r>
      <w:r w:rsidR="002661C8" w:rsidRPr="00565489">
        <w:t>незначительно</w:t>
      </w:r>
      <w:r w:rsidR="006E3C40" w:rsidRPr="00565489">
        <w:t xml:space="preserve"> (на 3%)</w:t>
      </w:r>
      <w:r w:rsidR="002661C8" w:rsidRPr="00565489">
        <w:t xml:space="preserve"> и составило</w:t>
      </w:r>
      <w:r w:rsidR="004724C9" w:rsidRPr="00565489">
        <w:t xml:space="preserve"> 52%. </w:t>
      </w:r>
    </w:p>
    <w:p w:rsidR="00054EC9" w:rsidRPr="00565489" w:rsidRDefault="004724C9" w:rsidP="0023548B">
      <w:pPr>
        <w:pStyle w:val="a3"/>
        <w:spacing w:line="276" w:lineRule="auto"/>
        <w:ind w:firstLine="709"/>
        <w:jc w:val="both"/>
      </w:pPr>
      <w:r w:rsidRPr="00565489">
        <w:t>74</w:t>
      </w:r>
      <w:r w:rsidR="00054EC9" w:rsidRPr="00565489">
        <w:t>% из общей выборки опрошенных не считают нормальным превозносить свою национальность выше других</w:t>
      </w:r>
      <w:r w:rsidR="00C16813" w:rsidRPr="00565489">
        <w:t xml:space="preserve">, а 6% </w:t>
      </w:r>
      <w:r w:rsidR="00054EC9" w:rsidRPr="00565489">
        <w:t>проявляют в этом вопросе уверенные шовинистические взгляды.</w:t>
      </w:r>
    </w:p>
    <w:p w:rsidR="00054EC9" w:rsidRPr="00565489" w:rsidRDefault="00FB3140" w:rsidP="0023548B">
      <w:pPr>
        <w:pStyle w:val="a3"/>
        <w:spacing w:line="276" w:lineRule="auto"/>
        <w:ind w:firstLine="709"/>
        <w:jc w:val="both"/>
      </w:pPr>
      <w:r w:rsidRPr="00565489">
        <w:t xml:space="preserve">73% </w:t>
      </w:r>
      <w:r w:rsidR="00054EC9" w:rsidRPr="00565489">
        <w:t xml:space="preserve">опрошенных ребят </w:t>
      </w:r>
      <w:r w:rsidR="00527C6D" w:rsidRPr="00565489">
        <w:t>«</w:t>
      </w:r>
      <w:r w:rsidR="00054EC9" w:rsidRPr="00565489">
        <w:t>хотят видеть среди своих друзей людей разных национальностей</w:t>
      </w:r>
      <w:r w:rsidR="00527C6D" w:rsidRPr="00565489">
        <w:t>»</w:t>
      </w:r>
      <w:r w:rsidR="00C16813" w:rsidRPr="00565489">
        <w:t>.</w:t>
      </w:r>
      <w:r w:rsidRPr="00565489">
        <w:t xml:space="preserve"> При этом</w:t>
      </w:r>
      <w:r w:rsidR="00054EC9" w:rsidRPr="00565489">
        <w:t xml:space="preserve"> </w:t>
      </w:r>
      <w:r w:rsidR="00527C6D" w:rsidRPr="00565489">
        <w:t xml:space="preserve">решительно против этого </w:t>
      </w:r>
      <w:r w:rsidRPr="00565489">
        <w:t>5</w:t>
      </w:r>
      <w:r w:rsidR="00054EC9" w:rsidRPr="00565489">
        <w:t>%</w:t>
      </w:r>
      <w:r w:rsidR="00527C6D" w:rsidRPr="00565489">
        <w:t xml:space="preserve"> десятиклассников</w:t>
      </w:r>
      <w:r w:rsidR="00054EC9" w:rsidRPr="00565489">
        <w:t>.</w:t>
      </w:r>
    </w:p>
    <w:p w:rsidR="007F5432" w:rsidRPr="00565489" w:rsidRDefault="007F5432" w:rsidP="0023548B">
      <w:pPr>
        <w:pStyle w:val="a3"/>
        <w:spacing w:line="276" w:lineRule="auto"/>
        <w:ind w:firstLine="709"/>
        <w:jc w:val="both"/>
      </w:pPr>
      <w:r w:rsidRPr="00565489">
        <w:t>56% проявили толерантные установки в вопросе  принятия в  качестве члена своей семьи человека иной национальности. Категорически</w:t>
      </w:r>
      <w:r w:rsidR="00C16813" w:rsidRPr="00565489">
        <w:t xml:space="preserve"> же</w:t>
      </w:r>
      <w:r w:rsidRPr="00565489">
        <w:t xml:space="preserve"> против этого 10%</w:t>
      </w:r>
      <w:r w:rsidR="00C16813" w:rsidRPr="00565489">
        <w:t xml:space="preserve"> от общей выборки.</w:t>
      </w:r>
      <w:r w:rsidRPr="00565489">
        <w:t xml:space="preserve">  </w:t>
      </w:r>
    </w:p>
    <w:p w:rsidR="00054EC9" w:rsidRPr="00565489" w:rsidRDefault="00C16813" w:rsidP="0023548B">
      <w:pPr>
        <w:pStyle w:val="a3"/>
        <w:spacing w:line="276" w:lineRule="auto"/>
        <w:ind w:firstLine="709"/>
        <w:jc w:val="both"/>
      </w:pPr>
      <w:proofErr w:type="gramStart"/>
      <w:r w:rsidRPr="00565489">
        <w:t>Менее половины</w:t>
      </w:r>
      <w:r w:rsidR="007F5432" w:rsidRPr="00565489">
        <w:t xml:space="preserve"> 48%</w:t>
      </w:r>
      <w:r w:rsidR="00054EC9" w:rsidRPr="00565489">
        <w:t xml:space="preserve"> </w:t>
      </w:r>
      <w:r w:rsidR="007F5432" w:rsidRPr="00565489">
        <w:t xml:space="preserve">от общей выборки </w:t>
      </w:r>
      <w:r w:rsidR="00054EC9" w:rsidRPr="00565489">
        <w:t xml:space="preserve">признали, что </w:t>
      </w:r>
      <w:r w:rsidR="007F5432" w:rsidRPr="00565489">
        <w:t>«</w:t>
      </w:r>
      <w:r w:rsidR="00054EC9" w:rsidRPr="00565489">
        <w:t>к некоторым национальн</w:t>
      </w:r>
      <w:r w:rsidR="007F5432" w:rsidRPr="00565489">
        <w:t xml:space="preserve">остям трудно хорошо относиться», и твёрдо убеждены в этом </w:t>
      </w:r>
      <w:r w:rsidR="00AA3F16">
        <w:t xml:space="preserve">- </w:t>
      </w:r>
      <w:r w:rsidR="007F5432" w:rsidRPr="00565489">
        <w:t>9% опрошенных</w:t>
      </w:r>
      <w:r w:rsidRPr="00565489">
        <w:t>.</w:t>
      </w:r>
      <w:proofErr w:type="gramEnd"/>
    </w:p>
    <w:p w:rsidR="00870A68" w:rsidRPr="000D7151" w:rsidRDefault="00870A68" w:rsidP="00870A68">
      <w:pPr>
        <w:spacing w:after="0" w:line="360" w:lineRule="auto"/>
        <w:ind w:firstLine="709"/>
        <w:jc w:val="center"/>
        <w:rPr>
          <w:rFonts w:eastAsia="Times New Roman" w:cs="Times New Roman"/>
          <w:b/>
          <w:color w:val="1F497D" w:themeColor="text2"/>
          <w:lang w:eastAsia="ru-RU"/>
        </w:rPr>
      </w:pPr>
    </w:p>
    <w:p w:rsidR="00870A68" w:rsidRPr="00870A68" w:rsidRDefault="006E1A84" w:rsidP="00870A68">
      <w:pPr>
        <w:spacing w:after="0"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Педагог-психолог                                                                       О.И. Александрова</w:t>
      </w:r>
    </w:p>
    <w:p w:rsidR="00870A68" w:rsidRDefault="00870A68" w:rsidP="00870A68">
      <w:pPr>
        <w:spacing w:after="0" w:line="360" w:lineRule="auto"/>
        <w:rPr>
          <w:rFonts w:eastAsia="Times New Roman" w:cs="Times New Roman"/>
          <w:lang w:eastAsia="ru-RU"/>
        </w:rPr>
      </w:pPr>
      <w:r w:rsidRPr="00870A68">
        <w:rPr>
          <w:rFonts w:eastAsia="Times New Roman" w:cs="Times New Roman"/>
          <w:lang w:eastAsia="ru-RU"/>
        </w:rPr>
        <w:t xml:space="preserve">Директор МБОУ ДОД «Центр «Позитив»                           </w:t>
      </w:r>
      <w:r w:rsidR="009C64F5">
        <w:rPr>
          <w:rFonts w:eastAsia="Times New Roman" w:cs="Times New Roman"/>
          <w:lang w:eastAsia="ru-RU"/>
        </w:rPr>
        <w:t xml:space="preserve"> </w:t>
      </w:r>
      <w:r w:rsidRPr="00870A68">
        <w:rPr>
          <w:rFonts w:eastAsia="Times New Roman" w:cs="Times New Roman"/>
          <w:lang w:eastAsia="ru-RU"/>
        </w:rPr>
        <w:t xml:space="preserve">   Л.Е. Федкулина</w:t>
      </w:r>
    </w:p>
    <w:p w:rsidR="00F0187E" w:rsidRDefault="00F0187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191206" w:rsidRDefault="00191206" w:rsidP="00F0187E">
      <w:pPr>
        <w:spacing w:after="0" w:line="360" w:lineRule="auto"/>
        <w:jc w:val="right"/>
        <w:rPr>
          <w:rFonts w:eastAsia="Times New Roman" w:cs="Times New Roman"/>
          <w:lang w:eastAsia="ru-RU"/>
        </w:rPr>
      </w:pPr>
    </w:p>
    <w:p w:rsidR="00F0187E" w:rsidRPr="007F3009" w:rsidRDefault="00F0187E" w:rsidP="000E011D">
      <w:pPr>
        <w:spacing w:after="120" w:line="360" w:lineRule="auto"/>
        <w:jc w:val="right"/>
        <w:rPr>
          <w:rFonts w:eastAsia="Times New Roman" w:cs="Times New Roman"/>
          <w:b/>
          <w:lang w:eastAsia="ru-RU"/>
        </w:rPr>
      </w:pPr>
      <w:r w:rsidRPr="007F3009">
        <w:rPr>
          <w:rFonts w:eastAsia="Times New Roman" w:cs="Times New Roman"/>
          <w:b/>
          <w:lang w:eastAsia="ru-RU"/>
        </w:rPr>
        <w:t>Приложение</w:t>
      </w:r>
    </w:p>
    <w:p w:rsidR="00F0187E" w:rsidRDefault="00F0187E" w:rsidP="000E011D">
      <w:pPr>
        <w:pStyle w:val="a3"/>
        <w:spacing w:after="12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Сравнение сводных результатов </w:t>
      </w:r>
      <w:proofErr w:type="gramStart"/>
      <w:r>
        <w:rPr>
          <w:lang w:eastAsia="ru-RU"/>
        </w:rPr>
        <w:t>опроса</w:t>
      </w:r>
      <w:proofErr w:type="gramEnd"/>
      <w:r>
        <w:rPr>
          <w:lang w:eastAsia="ru-RU"/>
        </w:rPr>
        <w:t xml:space="preserve"> </w:t>
      </w:r>
      <w:r w:rsidR="00470CF1">
        <w:rPr>
          <w:lang w:eastAsia="ru-RU"/>
        </w:rPr>
        <w:t xml:space="preserve">по изучению толерантности обучающихся 10-х классов </w:t>
      </w:r>
      <w:r>
        <w:rPr>
          <w:lang w:eastAsia="ru-RU"/>
        </w:rPr>
        <w:t xml:space="preserve">с результатами анкетирования в каждом образовательном учреждении </w:t>
      </w:r>
      <w:r w:rsidR="00470CF1">
        <w:rPr>
          <w:lang w:eastAsia="ru-RU"/>
        </w:rPr>
        <w:t>позволило</w:t>
      </w:r>
      <w:r>
        <w:rPr>
          <w:lang w:eastAsia="ru-RU"/>
        </w:rPr>
        <w:t xml:space="preserve"> определить школы, в которых </w:t>
      </w:r>
      <w:r w:rsidR="0072310E" w:rsidRPr="00DB7896">
        <w:rPr>
          <w:i/>
          <w:lang w:eastAsia="ru-RU"/>
        </w:rPr>
        <w:t>интолерантные</w:t>
      </w:r>
      <w:r w:rsidR="0072310E">
        <w:rPr>
          <w:lang w:eastAsia="ru-RU"/>
        </w:rPr>
        <w:t xml:space="preserve"> </w:t>
      </w:r>
      <w:r>
        <w:rPr>
          <w:lang w:eastAsia="ru-RU"/>
        </w:rPr>
        <w:t xml:space="preserve">установки </w:t>
      </w:r>
      <w:r w:rsidR="00290168">
        <w:rPr>
          <w:lang w:eastAsia="ru-RU"/>
        </w:rPr>
        <w:t>десятиклассников</w:t>
      </w:r>
      <w:r>
        <w:rPr>
          <w:lang w:eastAsia="ru-RU"/>
        </w:rPr>
        <w:t xml:space="preserve"> </w:t>
      </w:r>
      <w:r w:rsidR="0072310E" w:rsidRPr="00DB7896">
        <w:rPr>
          <w:i/>
          <w:lang w:eastAsia="ru-RU"/>
        </w:rPr>
        <w:t>по отдельным вопросам</w:t>
      </w:r>
      <w:r w:rsidR="0072310E">
        <w:rPr>
          <w:lang w:eastAsia="ru-RU"/>
        </w:rPr>
        <w:t xml:space="preserve"> наиболее выражены</w:t>
      </w:r>
      <w:r w:rsidR="00290168">
        <w:rPr>
          <w:lang w:eastAsia="ru-RU"/>
        </w:rPr>
        <w:t>,</w:t>
      </w:r>
      <w:r w:rsidR="0072310E">
        <w:rPr>
          <w:lang w:eastAsia="ru-RU"/>
        </w:rPr>
        <w:t xml:space="preserve"> </w:t>
      </w:r>
      <w:r w:rsidR="000A7D71">
        <w:rPr>
          <w:lang w:eastAsia="ru-RU"/>
        </w:rPr>
        <w:t xml:space="preserve">убеждения </w:t>
      </w:r>
      <w:r>
        <w:rPr>
          <w:lang w:eastAsia="ru-RU"/>
        </w:rPr>
        <w:t>соответствую</w:t>
      </w:r>
      <w:r w:rsidR="0072310E">
        <w:rPr>
          <w:lang w:eastAsia="ru-RU"/>
        </w:rPr>
        <w:t>т</w:t>
      </w:r>
      <w:r>
        <w:rPr>
          <w:lang w:eastAsia="ru-RU"/>
        </w:rPr>
        <w:t xml:space="preserve"> экстремально низкому уровню толерантности и </w:t>
      </w:r>
      <w:r w:rsidR="00AF37EC">
        <w:rPr>
          <w:lang w:eastAsia="ru-RU"/>
        </w:rPr>
        <w:t xml:space="preserve">количество </w:t>
      </w:r>
      <w:r w:rsidR="00DB7896">
        <w:rPr>
          <w:lang w:eastAsia="ru-RU"/>
        </w:rPr>
        <w:t>крайне «нетерпимых»</w:t>
      </w:r>
      <w:r w:rsidR="00AF37EC">
        <w:rPr>
          <w:lang w:eastAsia="ru-RU"/>
        </w:rPr>
        <w:t xml:space="preserve">  ответов превышают </w:t>
      </w:r>
      <w:r w:rsidR="00A85FCB">
        <w:rPr>
          <w:lang w:eastAsia="ru-RU"/>
        </w:rPr>
        <w:t>«</w:t>
      </w:r>
      <w:r>
        <w:rPr>
          <w:lang w:eastAsia="ru-RU"/>
        </w:rPr>
        <w:t>индекс</w:t>
      </w:r>
      <w:r w:rsidR="00A85FCB">
        <w:rPr>
          <w:lang w:eastAsia="ru-RU"/>
        </w:rPr>
        <w:t>ы</w:t>
      </w:r>
      <w:r>
        <w:rPr>
          <w:lang w:eastAsia="ru-RU"/>
        </w:rPr>
        <w:t xml:space="preserve"> интолерантности</w:t>
      </w:r>
      <w:r w:rsidR="00A85FCB">
        <w:rPr>
          <w:lang w:eastAsia="ru-RU"/>
        </w:rPr>
        <w:t>»</w:t>
      </w:r>
      <w:r w:rsidR="00A85FCB">
        <w:rPr>
          <w:rStyle w:val="aa"/>
          <w:lang w:eastAsia="ru-RU"/>
        </w:rPr>
        <w:endnoteReference w:id="1"/>
      </w:r>
      <w:r>
        <w:rPr>
          <w:lang w:eastAsia="ru-RU"/>
        </w:rPr>
        <w:t xml:space="preserve"> для </w:t>
      </w:r>
      <w:r w:rsidR="0037605F">
        <w:rPr>
          <w:lang w:eastAsia="ru-RU"/>
        </w:rPr>
        <w:t xml:space="preserve">всей </w:t>
      </w:r>
      <w:r w:rsidR="00290168">
        <w:rPr>
          <w:lang w:eastAsia="ru-RU"/>
        </w:rPr>
        <w:t xml:space="preserve">группы </w:t>
      </w:r>
      <w:r w:rsidR="0037605F">
        <w:rPr>
          <w:lang w:eastAsia="ru-RU"/>
        </w:rPr>
        <w:t xml:space="preserve">респондентов </w:t>
      </w:r>
      <w:r>
        <w:rPr>
          <w:lang w:eastAsia="ru-RU"/>
        </w:rPr>
        <w:t>в целом (см. таблиц</w:t>
      </w:r>
      <w:r w:rsidR="0054068E">
        <w:rPr>
          <w:lang w:eastAsia="ru-RU"/>
        </w:rPr>
        <w:t>ы 2 и 3)</w:t>
      </w:r>
      <w:r>
        <w:rPr>
          <w:lang w:eastAsia="ru-RU"/>
        </w:rPr>
        <w:t xml:space="preserve">. </w:t>
      </w:r>
    </w:p>
    <w:p w:rsidR="006239AE" w:rsidRDefault="00F0187E" w:rsidP="000E011D">
      <w:pPr>
        <w:pStyle w:val="a3"/>
        <w:spacing w:after="120" w:line="360" w:lineRule="auto"/>
        <w:ind w:firstLine="709"/>
        <w:jc w:val="both"/>
      </w:pPr>
      <w:r>
        <w:rPr>
          <w:lang w:eastAsia="ru-RU"/>
        </w:rPr>
        <w:t xml:space="preserve">Так, </w:t>
      </w:r>
      <w:r w:rsidR="002D5E73">
        <w:rPr>
          <w:lang w:eastAsia="ru-RU"/>
        </w:rPr>
        <w:t xml:space="preserve">в большинстве школ (в 14 из  27)  количество </w:t>
      </w:r>
      <w:r w:rsidR="0029630B">
        <w:rPr>
          <w:lang w:eastAsia="ru-RU"/>
        </w:rPr>
        <w:t>ответов</w:t>
      </w:r>
      <w:r w:rsidR="002D5E73">
        <w:rPr>
          <w:lang w:eastAsia="ru-RU"/>
        </w:rPr>
        <w:t xml:space="preserve"> превысило индекс интолерантности по вопросу «</w:t>
      </w:r>
      <w:r w:rsidR="000B0D85">
        <w:rPr>
          <w:lang w:eastAsia="ru-RU"/>
        </w:rPr>
        <w:t>К</w:t>
      </w:r>
      <w:r w:rsidR="002D5E73" w:rsidRPr="002D5E73">
        <w:rPr>
          <w:lang w:eastAsia="ru-RU"/>
        </w:rPr>
        <w:t xml:space="preserve"> некоторым  нациям и народам трудно хорошо относиться</w:t>
      </w:r>
      <w:r w:rsidR="002D5E73">
        <w:rPr>
          <w:lang w:eastAsia="ru-RU"/>
        </w:rPr>
        <w:t>», равный 9</w:t>
      </w:r>
      <w:r w:rsidR="006239AE">
        <w:rPr>
          <w:lang w:eastAsia="ru-RU"/>
        </w:rPr>
        <w:t>%</w:t>
      </w:r>
      <w:r w:rsidR="002D5E73">
        <w:rPr>
          <w:lang w:eastAsia="ru-RU"/>
        </w:rPr>
        <w:t xml:space="preserve">.  В </w:t>
      </w:r>
      <w:r w:rsidR="006239AE">
        <w:rPr>
          <w:lang w:eastAsia="ru-RU"/>
        </w:rPr>
        <w:t xml:space="preserve">шести </w:t>
      </w:r>
      <w:r w:rsidR="002D5E73">
        <w:rPr>
          <w:lang w:eastAsia="ru-RU"/>
        </w:rPr>
        <w:t xml:space="preserve"> </w:t>
      </w:r>
      <w:r w:rsidR="006239AE">
        <w:rPr>
          <w:lang w:eastAsia="ru-RU"/>
        </w:rPr>
        <w:t>образовательных учреждениях</w:t>
      </w:r>
      <w:r w:rsidR="002D5E73">
        <w:rPr>
          <w:lang w:eastAsia="ru-RU"/>
        </w:rPr>
        <w:t xml:space="preserve">  индекс интолерантности</w:t>
      </w:r>
      <w:r w:rsidR="0029630B">
        <w:rPr>
          <w:lang w:eastAsia="ru-RU"/>
        </w:rPr>
        <w:t xml:space="preserve"> </w:t>
      </w:r>
      <w:r w:rsidR="002D5E73">
        <w:rPr>
          <w:lang w:eastAsia="ru-RU"/>
        </w:rPr>
        <w:t xml:space="preserve">превышен </w:t>
      </w:r>
      <w:r w:rsidR="0029630B">
        <w:rPr>
          <w:lang w:eastAsia="ru-RU"/>
        </w:rPr>
        <w:t>количеством ответов на</w:t>
      </w:r>
      <w:r w:rsidR="002D5E73">
        <w:rPr>
          <w:lang w:eastAsia="ru-RU"/>
        </w:rPr>
        <w:t xml:space="preserve"> вопрос «</w:t>
      </w:r>
      <w:r w:rsidR="006239AE">
        <w:t>Я хочу, чтобы среди моих друзей были люди разных национальностей»</w:t>
      </w:r>
      <w:r w:rsidR="006239AE">
        <w:rPr>
          <w:lang w:eastAsia="ru-RU"/>
        </w:rPr>
        <w:t>, равный 5%</w:t>
      </w:r>
      <w:r w:rsidR="006239AE">
        <w:t>.</w:t>
      </w:r>
      <w:r w:rsidR="000E011D">
        <w:t xml:space="preserve"> </w:t>
      </w:r>
    </w:p>
    <w:p w:rsidR="0021185C" w:rsidRDefault="006239AE" w:rsidP="000E011D">
      <w:pPr>
        <w:pStyle w:val="a3"/>
        <w:spacing w:after="120" w:line="360" w:lineRule="auto"/>
        <w:ind w:firstLine="709"/>
        <w:jc w:val="both"/>
      </w:pPr>
      <w:r>
        <w:t>Также</w:t>
      </w:r>
      <w:r w:rsidR="0029630B">
        <w:t>,</w:t>
      </w:r>
      <w:r>
        <w:t xml:space="preserve"> в пяти школах  </w:t>
      </w:r>
      <w:r w:rsidR="0029630B">
        <w:t>индекс</w:t>
      </w:r>
      <w:r w:rsidR="000B0D85">
        <w:t>ы</w:t>
      </w:r>
      <w:r w:rsidR="0029630B">
        <w:t xml:space="preserve"> интолерантности о</w:t>
      </w:r>
      <w:r w:rsidR="0029630B">
        <w:rPr>
          <w:lang w:eastAsia="ru-RU"/>
        </w:rPr>
        <w:t>казал</w:t>
      </w:r>
      <w:r w:rsidR="000B0D85">
        <w:rPr>
          <w:lang w:eastAsia="ru-RU"/>
        </w:rPr>
        <w:t>ись</w:t>
      </w:r>
      <w:r w:rsidR="0029630B">
        <w:rPr>
          <w:lang w:eastAsia="ru-RU"/>
        </w:rPr>
        <w:t xml:space="preserve"> меньше количества ответов </w:t>
      </w:r>
      <w:r w:rsidR="0029630B">
        <w:t>к вопросам «</w:t>
      </w:r>
      <w:r w:rsidR="000B0D85">
        <w:t>В</w:t>
      </w:r>
      <w:r w:rsidR="0029630B" w:rsidRPr="00D040F5">
        <w:t xml:space="preserve"> споре может быть правильной только одна точки зрения</w:t>
      </w:r>
      <w:r w:rsidR="0029630B">
        <w:t>» и «</w:t>
      </w:r>
      <w:r w:rsidR="000B0D85">
        <w:t>Ч</w:t>
      </w:r>
      <w:r w:rsidR="0029630B">
        <w:t xml:space="preserve">еловек, который думает не так, как я, вызывает у меня раздражение», равные соответственно </w:t>
      </w:r>
      <w:r w:rsidR="0021185C">
        <w:t xml:space="preserve"> 4% и 5%.</w:t>
      </w:r>
    </w:p>
    <w:p w:rsidR="00EB2183" w:rsidRDefault="000B0D85" w:rsidP="000E011D">
      <w:pPr>
        <w:pStyle w:val="a3"/>
        <w:spacing w:after="120" w:line="360" w:lineRule="auto"/>
        <w:ind w:firstLine="709"/>
        <w:jc w:val="both"/>
      </w:pPr>
      <w:r>
        <w:t xml:space="preserve">Поскольку </w:t>
      </w:r>
      <w:r w:rsidR="00EB2183">
        <w:t>эти</w:t>
      </w:r>
      <w:r>
        <w:t xml:space="preserve"> </w:t>
      </w:r>
      <w:r w:rsidR="000E011D">
        <w:t xml:space="preserve">четыре </w:t>
      </w:r>
      <w:r>
        <w:t>вопрос</w:t>
      </w:r>
      <w:r w:rsidR="000E011D">
        <w:t>а</w:t>
      </w:r>
      <w:r>
        <w:t xml:space="preserve"> были направлены на изучение этнической и личностной толерантности, то желательно в следующем учебном году в старших классах (9-11-х) запланировать проведение занятий по их формированию</w:t>
      </w:r>
      <w:r w:rsidR="0072310E">
        <w:t>, а также по формированию уверенного неагрессивного поведения.</w:t>
      </w:r>
    </w:p>
    <w:p w:rsidR="000B0D85" w:rsidRDefault="000B0D85" w:rsidP="000E011D">
      <w:pPr>
        <w:pStyle w:val="a3"/>
        <w:spacing w:after="120" w:line="360" w:lineRule="auto"/>
        <w:ind w:firstLine="709"/>
        <w:jc w:val="both"/>
      </w:pPr>
      <w:r>
        <w:t xml:space="preserve">Особенно это необходимо учесть образовательным учреждениям №1, </w:t>
      </w:r>
      <w:r w:rsidR="00EA2B94">
        <w:t>№</w:t>
      </w:r>
      <w:r>
        <w:t xml:space="preserve">33, школе «Патриот», </w:t>
      </w:r>
      <w:r w:rsidR="00EA2B94">
        <w:t>№</w:t>
      </w:r>
      <w:r>
        <w:t xml:space="preserve">18 и </w:t>
      </w:r>
      <w:r w:rsidR="00EA2B94">
        <w:t>№</w:t>
      </w:r>
      <w:r>
        <w:t xml:space="preserve">19, поскольку </w:t>
      </w:r>
      <w:r w:rsidRPr="00EA2B94">
        <w:rPr>
          <w:i/>
        </w:rPr>
        <w:t xml:space="preserve">количество </w:t>
      </w:r>
      <w:r w:rsidR="004858A7" w:rsidRPr="00EA2B94">
        <w:rPr>
          <w:i/>
        </w:rPr>
        <w:t>вопросов</w:t>
      </w:r>
      <w:r w:rsidR="004858A7">
        <w:t xml:space="preserve"> с </w:t>
      </w:r>
      <w:proofErr w:type="gramStart"/>
      <w:r>
        <w:t>ответ</w:t>
      </w:r>
      <w:r w:rsidR="004858A7">
        <w:t>ами</w:t>
      </w:r>
      <w:proofErr w:type="gramEnd"/>
      <w:r>
        <w:t xml:space="preserve"> превышающи</w:t>
      </w:r>
      <w:r w:rsidR="004858A7">
        <w:t>ми</w:t>
      </w:r>
      <w:r>
        <w:t xml:space="preserve"> индексы интолерантности  в этих школах </w:t>
      </w:r>
      <w:r w:rsidR="007F3009">
        <w:t>составляют более</w:t>
      </w:r>
      <w:r w:rsidR="004858A7">
        <w:t xml:space="preserve"> трет</w:t>
      </w:r>
      <w:r w:rsidR="007F3009">
        <w:t>и</w:t>
      </w:r>
      <w:r w:rsidR="004858A7">
        <w:t xml:space="preserve"> от всех </w:t>
      </w:r>
      <w:r w:rsidR="00EA2B94">
        <w:t>предложенных в</w:t>
      </w:r>
      <w:r w:rsidR="00EB2183">
        <w:t xml:space="preserve"> анкет</w:t>
      </w:r>
      <w:r w:rsidR="00EA2B94">
        <w:t>е</w:t>
      </w:r>
      <w:r w:rsidR="004858A7">
        <w:t>.</w:t>
      </w:r>
    </w:p>
    <w:p w:rsidR="0096701F" w:rsidRDefault="0096701F" w:rsidP="000E011D">
      <w:pPr>
        <w:pStyle w:val="a3"/>
        <w:spacing w:after="120" w:line="360" w:lineRule="auto"/>
        <w:ind w:firstLine="709"/>
        <w:jc w:val="both"/>
      </w:pPr>
    </w:p>
    <w:sectPr w:rsidR="0096701F" w:rsidSect="00B535C7">
      <w:footerReference w:type="default" r:id="rId11"/>
      <w:pgSz w:w="11906" w:h="16838"/>
      <w:pgMar w:top="426" w:right="566" w:bottom="851" w:left="851" w:header="454" w:footer="1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DC" w:rsidRDefault="001E61DC" w:rsidP="00E757B0">
      <w:pPr>
        <w:spacing w:after="0" w:line="240" w:lineRule="auto"/>
      </w:pPr>
      <w:r>
        <w:separator/>
      </w:r>
    </w:p>
  </w:endnote>
  <w:endnote w:type="continuationSeparator" w:id="0">
    <w:p w:rsidR="001E61DC" w:rsidRDefault="001E61DC" w:rsidP="00E757B0">
      <w:pPr>
        <w:spacing w:after="0" w:line="240" w:lineRule="auto"/>
      </w:pPr>
      <w:r>
        <w:continuationSeparator/>
      </w:r>
    </w:p>
  </w:endnote>
  <w:endnote w:id="1">
    <w:p w:rsidR="00A85FCB" w:rsidRDefault="00A85FCB">
      <w:pPr>
        <w:pStyle w:val="a8"/>
      </w:pPr>
      <w:r>
        <w:rPr>
          <w:rStyle w:val="aa"/>
        </w:rPr>
        <w:endnoteRef/>
      </w:r>
      <w:r>
        <w:t xml:space="preserve"> </w:t>
      </w:r>
      <w:r w:rsidR="009040B9">
        <w:t>«</w:t>
      </w:r>
      <w:r>
        <w:t>Индексы интолерантности</w:t>
      </w:r>
      <w:r w:rsidR="009040B9">
        <w:t>»</w:t>
      </w:r>
      <w:r>
        <w:t xml:space="preserve"> равны</w:t>
      </w:r>
      <w:r w:rsidR="009040B9">
        <w:t xml:space="preserve"> </w:t>
      </w:r>
      <w:r w:rsidR="006239AE">
        <w:t xml:space="preserve">в процентах </w:t>
      </w:r>
      <w:r>
        <w:t>количеств</w:t>
      </w:r>
      <w:r w:rsidR="009040B9">
        <w:t xml:space="preserve">у наиболее </w:t>
      </w:r>
      <w:proofErr w:type="spellStart"/>
      <w:r w:rsidR="009040B9">
        <w:t>интолерантных</w:t>
      </w:r>
      <w:proofErr w:type="spellEnd"/>
      <w:r w:rsidR="009040B9">
        <w:t xml:space="preserve"> </w:t>
      </w:r>
      <w:r>
        <w:t>ответов</w:t>
      </w:r>
      <w:r w:rsidR="009040B9">
        <w:t xml:space="preserve"> </w:t>
      </w:r>
      <w:r>
        <w:t>обучающихся по каждому отдельному вопросу</w:t>
      </w:r>
      <w:r w:rsidR="009040B9">
        <w:t xml:space="preserve"> и </w:t>
      </w:r>
      <w:r w:rsidR="006239AE">
        <w:t>рассчитаны</w:t>
      </w:r>
      <w:r w:rsidR="009040B9">
        <w:t xml:space="preserve">  в таблицах 8, 9, 10.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947857"/>
      <w:docPartObj>
        <w:docPartGallery w:val="Page Numbers (Bottom of Page)"/>
        <w:docPartUnique/>
      </w:docPartObj>
    </w:sdtPr>
    <w:sdtEndPr/>
    <w:sdtContent>
      <w:p w:rsidR="00E757B0" w:rsidRDefault="00E757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0A">
          <w:rPr>
            <w:noProof/>
          </w:rPr>
          <w:t>3</w:t>
        </w:r>
        <w:r>
          <w:fldChar w:fldCharType="end"/>
        </w:r>
      </w:p>
    </w:sdtContent>
  </w:sdt>
  <w:p w:rsidR="00E757B0" w:rsidRDefault="00E75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DC" w:rsidRDefault="001E61DC" w:rsidP="00E757B0">
      <w:pPr>
        <w:spacing w:after="0" w:line="240" w:lineRule="auto"/>
      </w:pPr>
      <w:r>
        <w:separator/>
      </w:r>
    </w:p>
  </w:footnote>
  <w:footnote w:type="continuationSeparator" w:id="0">
    <w:p w:rsidR="001E61DC" w:rsidRDefault="001E61DC" w:rsidP="00E7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950"/>
    <w:multiLevelType w:val="hybridMultilevel"/>
    <w:tmpl w:val="995E20D6"/>
    <w:lvl w:ilvl="0" w:tplc="BB56702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AB"/>
    <w:rsid w:val="00011373"/>
    <w:rsid w:val="000345E9"/>
    <w:rsid w:val="00054EC9"/>
    <w:rsid w:val="00071E2E"/>
    <w:rsid w:val="00093589"/>
    <w:rsid w:val="000977B4"/>
    <w:rsid w:val="000A7D71"/>
    <w:rsid w:val="000B0D85"/>
    <w:rsid w:val="000C44DB"/>
    <w:rsid w:val="000D13CC"/>
    <w:rsid w:val="000D7151"/>
    <w:rsid w:val="000E011D"/>
    <w:rsid w:val="000E63B4"/>
    <w:rsid w:val="001272A3"/>
    <w:rsid w:val="00177B9F"/>
    <w:rsid w:val="00191206"/>
    <w:rsid w:val="001E61DC"/>
    <w:rsid w:val="0021185C"/>
    <w:rsid w:val="0023548B"/>
    <w:rsid w:val="002414F1"/>
    <w:rsid w:val="00254774"/>
    <w:rsid w:val="002661C8"/>
    <w:rsid w:val="00274C23"/>
    <w:rsid w:val="00290168"/>
    <w:rsid w:val="0029630B"/>
    <w:rsid w:val="002A7A43"/>
    <w:rsid w:val="002C5D7D"/>
    <w:rsid w:val="002D5536"/>
    <w:rsid w:val="002D5E73"/>
    <w:rsid w:val="002E66B2"/>
    <w:rsid w:val="002F749C"/>
    <w:rsid w:val="00316280"/>
    <w:rsid w:val="00322A12"/>
    <w:rsid w:val="00326566"/>
    <w:rsid w:val="0037605F"/>
    <w:rsid w:val="003816B2"/>
    <w:rsid w:val="003A1C7C"/>
    <w:rsid w:val="003A42D0"/>
    <w:rsid w:val="003E41D3"/>
    <w:rsid w:val="0040082B"/>
    <w:rsid w:val="00407421"/>
    <w:rsid w:val="0041081C"/>
    <w:rsid w:val="00430D16"/>
    <w:rsid w:val="00457AB2"/>
    <w:rsid w:val="00462232"/>
    <w:rsid w:val="00470CF1"/>
    <w:rsid w:val="004724C9"/>
    <w:rsid w:val="004858A7"/>
    <w:rsid w:val="00495629"/>
    <w:rsid w:val="004B09C5"/>
    <w:rsid w:val="004B3B00"/>
    <w:rsid w:val="004B72B9"/>
    <w:rsid w:val="004E3ACE"/>
    <w:rsid w:val="00501BF6"/>
    <w:rsid w:val="00527C6D"/>
    <w:rsid w:val="0054068E"/>
    <w:rsid w:val="00554DD7"/>
    <w:rsid w:val="00565489"/>
    <w:rsid w:val="00577584"/>
    <w:rsid w:val="00591A43"/>
    <w:rsid w:val="005B6BD0"/>
    <w:rsid w:val="005C2E4E"/>
    <w:rsid w:val="005C7371"/>
    <w:rsid w:val="005E040A"/>
    <w:rsid w:val="005E691F"/>
    <w:rsid w:val="005F0DCD"/>
    <w:rsid w:val="0060018E"/>
    <w:rsid w:val="00614A6D"/>
    <w:rsid w:val="0062107C"/>
    <w:rsid w:val="00623563"/>
    <w:rsid w:val="006239AE"/>
    <w:rsid w:val="00636375"/>
    <w:rsid w:val="006B5053"/>
    <w:rsid w:val="006E1A84"/>
    <w:rsid w:val="006E3C40"/>
    <w:rsid w:val="006F0DDC"/>
    <w:rsid w:val="006F781F"/>
    <w:rsid w:val="0070057D"/>
    <w:rsid w:val="00706AA0"/>
    <w:rsid w:val="00722304"/>
    <w:rsid w:val="0072310E"/>
    <w:rsid w:val="00746988"/>
    <w:rsid w:val="00746FB4"/>
    <w:rsid w:val="00756E3E"/>
    <w:rsid w:val="007A0D5F"/>
    <w:rsid w:val="007F3009"/>
    <w:rsid w:val="007F5432"/>
    <w:rsid w:val="00803EDD"/>
    <w:rsid w:val="008358B0"/>
    <w:rsid w:val="00870A68"/>
    <w:rsid w:val="008731CA"/>
    <w:rsid w:val="0087638C"/>
    <w:rsid w:val="0088542C"/>
    <w:rsid w:val="00885E20"/>
    <w:rsid w:val="008A4269"/>
    <w:rsid w:val="008C14AB"/>
    <w:rsid w:val="008C213F"/>
    <w:rsid w:val="008D6722"/>
    <w:rsid w:val="008F26AC"/>
    <w:rsid w:val="009040B9"/>
    <w:rsid w:val="00921544"/>
    <w:rsid w:val="009624A4"/>
    <w:rsid w:val="0096701F"/>
    <w:rsid w:val="009A2FBD"/>
    <w:rsid w:val="009A4AC5"/>
    <w:rsid w:val="009C64F5"/>
    <w:rsid w:val="00A00A8E"/>
    <w:rsid w:val="00A1652F"/>
    <w:rsid w:val="00A3107E"/>
    <w:rsid w:val="00A3675A"/>
    <w:rsid w:val="00A83444"/>
    <w:rsid w:val="00A85FCB"/>
    <w:rsid w:val="00A9102E"/>
    <w:rsid w:val="00A92981"/>
    <w:rsid w:val="00A937AB"/>
    <w:rsid w:val="00AA3F16"/>
    <w:rsid w:val="00AC55EA"/>
    <w:rsid w:val="00AD32A6"/>
    <w:rsid w:val="00AF37EC"/>
    <w:rsid w:val="00B05D24"/>
    <w:rsid w:val="00B21E85"/>
    <w:rsid w:val="00B236B2"/>
    <w:rsid w:val="00B4673F"/>
    <w:rsid w:val="00B535C7"/>
    <w:rsid w:val="00B53914"/>
    <w:rsid w:val="00B57128"/>
    <w:rsid w:val="00B72743"/>
    <w:rsid w:val="00BA0254"/>
    <w:rsid w:val="00BA2485"/>
    <w:rsid w:val="00BD7865"/>
    <w:rsid w:val="00BE567C"/>
    <w:rsid w:val="00C16813"/>
    <w:rsid w:val="00C60181"/>
    <w:rsid w:val="00C667EF"/>
    <w:rsid w:val="00C74E0A"/>
    <w:rsid w:val="00CB75C8"/>
    <w:rsid w:val="00CD0757"/>
    <w:rsid w:val="00CD4572"/>
    <w:rsid w:val="00D0617A"/>
    <w:rsid w:val="00D1242A"/>
    <w:rsid w:val="00D15DE8"/>
    <w:rsid w:val="00D57D6A"/>
    <w:rsid w:val="00D764A1"/>
    <w:rsid w:val="00DA7207"/>
    <w:rsid w:val="00DB7896"/>
    <w:rsid w:val="00E25716"/>
    <w:rsid w:val="00E757B0"/>
    <w:rsid w:val="00E93767"/>
    <w:rsid w:val="00EA2B94"/>
    <w:rsid w:val="00EA4A6C"/>
    <w:rsid w:val="00EB2183"/>
    <w:rsid w:val="00EB597F"/>
    <w:rsid w:val="00ED0204"/>
    <w:rsid w:val="00ED5AF3"/>
    <w:rsid w:val="00EF4B1D"/>
    <w:rsid w:val="00F0187E"/>
    <w:rsid w:val="00F0241D"/>
    <w:rsid w:val="00F02BE9"/>
    <w:rsid w:val="00F43FC6"/>
    <w:rsid w:val="00F62E41"/>
    <w:rsid w:val="00F70971"/>
    <w:rsid w:val="00F71581"/>
    <w:rsid w:val="00FA0A46"/>
    <w:rsid w:val="00FB27C8"/>
    <w:rsid w:val="00FB3140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8C"/>
    <w:pPr>
      <w:spacing w:after="0" w:line="240" w:lineRule="auto"/>
    </w:pPr>
    <w:rPr>
      <w:rFonts w:cstheme="minorBidi"/>
      <w:szCs w:val="28"/>
    </w:rPr>
  </w:style>
  <w:style w:type="paragraph" w:styleId="a4">
    <w:name w:val="header"/>
    <w:basedOn w:val="a"/>
    <w:link w:val="a5"/>
    <w:uiPriority w:val="99"/>
    <w:unhideWhenUsed/>
    <w:rsid w:val="00E7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7B0"/>
    <w:rPr>
      <w:rFonts w:cstheme="minorBidi"/>
      <w:szCs w:val="28"/>
    </w:rPr>
  </w:style>
  <w:style w:type="paragraph" w:styleId="a6">
    <w:name w:val="footer"/>
    <w:basedOn w:val="a"/>
    <w:link w:val="a7"/>
    <w:uiPriority w:val="99"/>
    <w:unhideWhenUsed/>
    <w:rsid w:val="00E7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7B0"/>
    <w:rPr>
      <w:rFonts w:cstheme="minorBidi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A85F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5FCB"/>
    <w:rPr>
      <w:rFonts w:cstheme="minorBid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85FCB"/>
    <w:rPr>
      <w:vertAlign w:val="superscript"/>
    </w:rPr>
  </w:style>
  <w:style w:type="table" w:styleId="ab">
    <w:name w:val="Table Grid"/>
    <w:basedOn w:val="a1"/>
    <w:uiPriority w:val="59"/>
    <w:rsid w:val="0029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8C"/>
    <w:pPr>
      <w:spacing w:after="0" w:line="240" w:lineRule="auto"/>
    </w:pPr>
    <w:rPr>
      <w:rFonts w:cstheme="minorBidi"/>
      <w:szCs w:val="28"/>
    </w:rPr>
  </w:style>
  <w:style w:type="paragraph" w:styleId="a4">
    <w:name w:val="header"/>
    <w:basedOn w:val="a"/>
    <w:link w:val="a5"/>
    <w:uiPriority w:val="99"/>
    <w:unhideWhenUsed/>
    <w:rsid w:val="00E7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7B0"/>
    <w:rPr>
      <w:rFonts w:cstheme="minorBidi"/>
      <w:szCs w:val="28"/>
    </w:rPr>
  </w:style>
  <w:style w:type="paragraph" w:styleId="a6">
    <w:name w:val="footer"/>
    <w:basedOn w:val="a"/>
    <w:link w:val="a7"/>
    <w:uiPriority w:val="99"/>
    <w:unhideWhenUsed/>
    <w:rsid w:val="00E7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7B0"/>
    <w:rPr>
      <w:rFonts w:cstheme="minorBidi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A85F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5FCB"/>
    <w:rPr>
      <w:rFonts w:cstheme="minorBid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85FCB"/>
    <w:rPr>
      <w:vertAlign w:val="superscript"/>
    </w:rPr>
  </w:style>
  <w:style w:type="table" w:styleId="ab">
    <w:name w:val="Table Grid"/>
    <w:basedOn w:val="a1"/>
    <w:uiPriority w:val="59"/>
    <w:rsid w:val="0029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sypoziti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A0BC-ECB3-4084-88EB-3A2661EF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социум</cp:lastModifiedBy>
  <cp:revision>2</cp:revision>
  <dcterms:created xsi:type="dcterms:W3CDTF">2016-05-25T08:51:00Z</dcterms:created>
  <dcterms:modified xsi:type="dcterms:W3CDTF">2016-05-25T08:51:00Z</dcterms:modified>
</cp:coreProperties>
</file>