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1"/>
        <w:gridCol w:w="8074"/>
      </w:tblGrid>
      <w:tr w:rsidR="00DA1105" w:rsidRPr="00890E52" w:rsidTr="007446E3">
        <w:tc>
          <w:tcPr>
            <w:tcW w:w="1271" w:type="dxa"/>
          </w:tcPr>
          <w:p w:rsidR="00DA1105" w:rsidRPr="00FC4365" w:rsidRDefault="00DA1105" w:rsidP="00DA1105">
            <w:pPr>
              <w:tabs>
                <w:tab w:val="left" w:pos="10065"/>
              </w:tabs>
              <w:suppressAutoHyphens/>
              <w:ind w:right="54"/>
              <w:jc w:val="both"/>
              <w:rPr>
                <w:b/>
                <w:sz w:val="24"/>
                <w:szCs w:val="24"/>
              </w:rPr>
            </w:pPr>
            <w:r w:rsidRPr="00FC436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78106</wp:posOffset>
                  </wp:positionH>
                  <wp:positionV relativeFrom="paragraph">
                    <wp:posOffset>89561</wp:posOffset>
                  </wp:positionV>
                  <wp:extent cx="548640" cy="785989"/>
                  <wp:effectExtent l="0" t="0" r="3810" b="0"/>
                  <wp:wrapNone/>
                  <wp:docPr id="1" name="Рисунок 1" descr="Описание: LOGOTIP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LOGOTIP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94" cy="798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74" w:type="dxa"/>
          </w:tcPr>
          <w:p w:rsidR="00DA1105" w:rsidRPr="00FC4365" w:rsidRDefault="00DA1105" w:rsidP="00DA1105">
            <w:pPr>
              <w:tabs>
                <w:tab w:val="left" w:pos="10065"/>
              </w:tabs>
              <w:suppressAutoHyphens/>
              <w:ind w:right="54"/>
              <w:jc w:val="center"/>
              <w:rPr>
                <w:b/>
                <w:sz w:val="24"/>
                <w:szCs w:val="24"/>
              </w:rPr>
            </w:pPr>
            <w:r w:rsidRPr="00FC4365">
              <w:rPr>
                <w:b/>
                <w:sz w:val="24"/>
                <w:szCs w:val="24"/>
              </w:rPr>
              <w:t>Муниципальное учреждение дополнительного образования</w:t>
            </w:r>
          </w:p>
          <w:p w:rsidR="00DA1105" w:rsidRPr="00FC4365" w:rsidRDefault="00DA1105" w:rsidP="00DA1105">
            <w:pPr>
              <w:tabs>
                <w:tab w:val="left" w:pos="10065"/>
              </w:tabs>
              <w:suppressAutoHyphens/>
              <w:ind w:right="54"/>
              <w:jc w:val="center"/>
              <w:rPr>
                <w:b/>
                <w:sz w:val="24"/>
                <w:szCs w:val="24"/>
              </w:rPr>
            </w:pPr>
            <w:r w:rsidRPr="00FC4365">
              <w:rPr>
                <w:b/>
                <w:sz w:val="24"/>
                <w:szCs w:val="24"/>
              </w:rPr>
              <w:t>«Центр психолого-педагогического сопровождения «Позитив»</w:t>
            </w:r>
          </w:p>
          <w:p w:rsidR="00DA1105" w:rsidRPr="00FC4365" w:rsidRDefault="00DA1105" w:rsidP="00DA1105">
            <w:pPr>
              <w:tabs>
                <w:tab w:val="left" w:pos="10065"/>
              </w:tabs>
              <w:suppressAutoHyphens/>
              <w:ind w:right="54"/>
              <w:jc w:val="center"/>
              <w:rPr>
                <w:b/>
                <w:sz w:val="24"/>
                <w:szCs w:val="24"/>
              </w:rPr>
            </w:pPr>
            <w:r w:rsidRPr="00FC4365">
              <w:rPr>
                <w:b/>
                <w:sz w:val="24"/>
                <w:szCs w:val="24"/>
              </w:rPr>
              <w:t>Энгельсского муниципального района Саратовской области</w:t>
            </w:r>
          </w:p>
          <w:p w:rsidR="00DA1105" w:rsidRPr="00FC4365" w:rsidRDefault="00DA1105" w:rsidP="00DA1105">
            <w:pPr>
              <w:tabs>
                <w:tab w:val="left" w:pos="10065"/>
              </w:tabs>
              <w:suppressAutoHyphens/>
              <w:ind w:right="54"/>
              <w:jc w:val="center"/>
              <w:rPr>
                <w:sz w:val="24"/>
                <w:szCs w:val="24"/>
              </w:rPr>
            </w:pPr>
            <w:r w:rsidRPr="00FC4365">
              <w:rPr>
                <w:sz w:val="24"/>
                <w:szCs w:val="24"/>
              </w:rPr>
              <w:t>413100, Саратовская область, г. Энгельс, ул. Л.Кассиля, 20</w:t>
            </w:r>
          </w:p>
          <w:p w:rsidR="00DA1105" w:rsidRPr="00890E52" w:rsidRDefault="00DA1105" w:rsidP="00DA1105">
            <w:pPr>
              <w:tabs>
                <w:tab w:val="left" w:pos="10065"/>
              </w:tabs>
              <w:suppressAutoHyphens/>
              <w:ind w:right="54"/>
              <w:jc w:val="center"/>
              <w:rPr>
                <w:b/>
                <w:sz w:val="24"/>
                <w:szCs w:val="24"/>
                <w:lang w:val="en-US"/>
              </w:rPr>
            </w:pPr>
            <w:r w:rsidRPr="00FC4365">
              <w:rPr>
                <w:sz w:val="24"/>
                <w:szCs w:val="24"/>
              </w:rPr>
              <w:t>тел</w:t>
            </w:r>
            <w:r w:rsidRPr="00890E52">
              <w:rPr>
                <w:sz w:val="24"/>
                <w:szCs w:val="24"/>
                <w:lang w:val="en-US"/>
              </w:rPr>
              <w:t xml:space="preserve">. (8453) 56-73-74, </w:t>
            </w:r>
            <w:r w:rsidRPr="00FC4365">
              <w:rPr>
                <w:sz w:val="24"/>
                <w:szCs w:val="24"/>
                <w:lang w:val="en-US"/>
              </w:rPr>
              <w:t>e</w:t>
            </w:r>
            <w:r w:rsidRPr="00890E52">
              <w:rPr>
                <w:sz w:val="24"/>
                <w:szCs w:val="24"/>
                <w:lang w:val="en-US"/>
              </w:rPr>
              <w:t>-</w:t>
            </w:r>
            <w:r w:rsidRPr="00FC4365">
              <w:rPr>
                <w:sz w:val="24"/>
                <w:szCs w:val="24"/>
                <w:lang w:val="en-US"/>
              </w:rPr>
              <w:t>mail</w:t>
            </w:r>
            <w:r w:rsidRPr="00890E52">
              <w:rPr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Pr="00FC4365">
                <w:rPr>
                  <w:color w:val="0000FF"/>
                  <w:sz w:val="24"/>
                  <w:szCs w:val="24"/>
                  <w:u w:val="single"/>
                  <w:lang w:val="en-US"/>
                </w:rPr>
                <w:t>psypozitiv</w:t>
              </w:r>
              <w:r w:rsidRPr="00890E52">
                <w:rPr>
                  <w:color w:val="0000FF"/>
                  <w:sz w:val="24"/>
                  <w:szCs w:val="24"/>
                  <w:u w:val="single"/>
                  <w:lang w:val="en-US"/>
                </w:rPr>
                <w:t>@</w:t>
              </w:r>
              <w:r w:rsidRPr="00FC4365">
                <w:rPr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890E52">
                <w:rPr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Pr="00FC4365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</w:tbl>
    <w:p w:rsidR="00DA1105" w:rsidRPr="00890E52" w:rsidRDefault="00DA1105" w:rsidP="00DA1105">
      <w:pPr>
        <w:tabs>
          <w:tab w:val="left" w:pos="10065"/>
        </w:tabs>
        <w:suppressAutoHyphens/>
        <w:spacing w:after="0" w:line="240" w:lineRule="auto"/>
        <w:ind w:left="851" w:right="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tbl>
      <w:tblPr>
        <w:tblStyle w:val="a8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1"/>
        <w:gridCol w:w="5302"/>
      </w:tblGrid>
      <w:tr w:rsidR="00DA1105" w:rsidRPr="00FC4365" w:rsidTr="00FC4365">
        <w:tc>
          <w:tcPr>
            <w:tcW w:w="4371" w:type="dxa"/>
          </w:tcPr>
          <w:p w:rsidR="00DA1105" w:rsidRPr="00FC4365" w:rsidRDefault="00DA1105" w:rsidP="00DA1105">
            <w:pPr>
              <w:suppressAutoHyphens/>
              <w:spacing w:before="12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302" w:type="dxa"/>
          </w:tcPr>
          <w:p w:rsidR="00DA1105" w:rsidRPr="00FC4365" w:rsidRDefault="0053343C" w:rsidP="0053343C">
            <w:pPr>
              <w:suppressAutoHyphens/>
              <w:spacing w:before="120"/>
              <w:ind w:firstLine="3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</w:t>
            </w:r>
            <w:r w:rsidR="008A3CCD">
              <w:rPr>
                <w:sz w:val="24"/>
                <w:szCs w:val="24"/>
                <w:lang w:eastAsia="ar-SA"/>
              </w:rPr>
              <w:t xml:space="preserve">                              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="00DA1105" w:rsidRPr="00FC4365">
              <w:rPr>
                <w:sz w:val="24"/>
                <w:szCs w:val="24"/>
                <w:lang w:eastAsia="ar-SA"/>
              </w:rPr>
              <w:t>«</w:t>
            </w:r>
            <w:r w:rsidR="00FC4365" w:rsidRPr="00FC4365">
              <w:rPr>
                <w:sz w:val="24"/>
                <w:szCs w:val="24"/>
                <w:lang w:eastAsia="ar-SA"/>
              </w:rPr>
              <w:t>1</w:t>
            </w:r>
            <w:r w:rsidR="00E4751A">
              <w:rPr>
                <w:sz w:val="24"/>
                <w:szCs w:val="24"/>
                <w:lang w:eastAsia="ar-SA"/>
              </w:rPr>
              <w:t>2</w:t>
            </w:r>
            <w:r w:rsidR="00DA1105" w:rsidRPr="00FC4365">
              <w:rPr>
                <w:sz w:val="24"/>
                <w:szCs w:val="24"/>
                <w:lang w:eastAsia="ar-SA"/>
              </w:rPr>
              <w:t xml:space="preserve">» </w:t>
            </w:r>
            <w:r>
              <w:rPr>
                <w:sz w:val="24"/>
                <w:szCs w:val="24"/>
                <w:lang w:eastAsia="ar-SA"/>
              </w:rPr>
              <w:t>дека</w:t>
            </w:r>
            <w:r w:rsidR="00DA1105" w:rsidRPr="00FC4365">
              <w:rPr>
                <w:sz w:val="24"/>
                <w:szCs w:val="24"/>
                <w:lang w:eastAsia="ar-SA"/>
              </w:rPr>
              <w:t>бря 2024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="00DA1105" w:rsidRPr="00FC4365">
              <w:rPr>
                <w:sz w:val="24"/>
                <w:szCs w:val="24"/>
                <w:lang w:eastAsia="ar-SA"/>
              </w:rPr>
              <w:t>г</w:t>
            </w:r>
            <w:r w:rsidR="00FC4365" w:rsidRPr="00FC4365">
              <w:rPr>
                <w:sz w:val="24"/>
                <w:szCs w:val="24"/>
                <w:lang w:eastAsia="ar-SA"/>
              </w:rPr>
              <w:t>ода</w:t>
            </w:r>
          </w:p>
        </w:tc>
      </w:tr>
    </w:tbl>
    <w:p w:rsidR="00DA1105" w:rsidRPr="00FC4365" w:rsidRDefault="00DA1105" w:rsidP="00FC43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1B4" w:rsidRPr="00FC4365" w:rsidRDefault="009A71B4" w:rsidP="00671B3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365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9A71B4" w:rsidRPr="00FC4365" w:rsidRDefault="004E7B9B" w:rsidP="00671B3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365">
        <w:rPr>
          <w:rFonts w:ascii="Times New Roman" w:hAnsi="Times New Roman" w:cs="Times New Roman"/>
          <w:b/>
          <w:sz w:val="24"/>
          <w:szCs w:val="24"/>
        </w:rPr>
        <w:t>п</w:t>
      </w:r>
      <w:r w:rsidR="009A71B4" w:rsidRPr="00FC4365">
        <w:rPr>
          <w:rFonts w:ascii="Times New Roman" w:hAnsi="Times New Roman" w:cs="Times New Roman"/>
          <w:b/>
          <w:sz w:val="24"/>
          <w:szCs w:val="24"/>
        </w:rPr>
        <w:t xml:space="preserve">о результатам изучения </w:t>
      </w:r>
      <w:r w:rsidR="00FC4365">
        <w:rPr>
          <w:rFonts w:ascii="Times New Roman" w:hAnsi="Times New Roman" w:cs="Times New Roman"/>
          <w:b/>
          <w:sz w:val="24"/>
          <w:szCs w:val="24"/>
        </w:rPr>
        <w:t xml:space="preserve">уровня </w:t>
      </w:r>
      <w:r w:rsidR="009A71B4" w:rsidRPr="00FC4365">
        <w:rPr>
          <w:rFonts w:ascii="Times New Roman" w:hAnsi="Times New Roman" w:cs="Times New Roman"/>
          <w:b/>
          <w:sz w:val="24"/>
          <w:szCs w:val="24"/>
        </w:rPr>
        <w:t>толерантности</w:t>
      </w:r>
    </w:p>
    <w:p w:rsidR="009A71B4" w:rsidRDefault="004E7B9B" w:rsidP="00671B3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365">
        <w:rPr>
          <w:rFonts w:ascii="Times New Roman" w:hAnsi="Times New Roman" w:cs="Times New Roman"/>
          <w:b/>
          <w:sz w:val="24"/>
          <w:szCs w:val="24"/>
        </w:rPr>
        <w:t>о</w:t>
      </w:r>
      <w:r w:rsidR="009A71B4" w:rsidRPr="00FC4365">
        <w:rPr>
          <w:rFonts w:ascii="Times New Roman" w:hAnsi="Times New Roman" w:cs="Times New Roman"/>
          <w:b/>
          <w:sz w:val="24"/>
          <w:szCs w:val="24"/>
        </w:rPr>
        <w:t xml:space="preserve">бучающихся 10-х классов СОШ </w:t>
      </w:r>
      <w:r w:rsidR="00E4751A">
        <w:rPr>
          <w:rFonts w:ascii="Times New Roman" w:hAnsi="Times New Roman" w:cs="Times New Roman"/>
          <w:b/>
          <w:sz w:val="24"/>
          <w:szCs w:val="24"/>
        </w:rPr>
        <w:t>Энгельсского муниципального района</w:t>
      </w:r>
    </w:p>
    <w:p w:rsidR="00FC4365" w:rsidRPr="00FC4365" w:rsidRDefault="00FC4365" w:rsidP="00671B3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263" w:rsidRPr="00FC4365" w:rsidRDefault="00717B1E" w:rsidP="00671B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365">
        <w:rPr>
          <w:rFonts w:ascii="Times New Roman" w:hAnsi="Times New Roman" w:cs="Times New Roman"/>
          <w:sz w:val="24"/>
          <w:szCs w:val="24"/>
        </w:rPr>
        <w:t xml:space="preserve">В </w:t>
      </w:r>
      <w:r w:rsidR="005C4ACB" w:rsidRPr="00FC4365">
        <w:rPr>
          <w:rFonts w:ascii="Times New Roman" w:hAnsi="Times New Roman" w:cs="Times New Roman"/>
          <w:sz w:val="24"/>
          <w:szCs w:val="24"/>
        </w:rPr>
        <w:t>ноябре</w:t>
      </w:r>
      <w:r w:rsidRPr="00FC4365">
        <w:rPr>
          <w:rFonts w:ascii="Times New Roman" w:hAnsi="Times New Roman" w:cs="Times New Roman"/>
          <w:sz w:val="24"/>
          <w:szCs w:val="24"/>
        </w:rPr>
        <w:t xml:space="preserve"> 2024 года специалистами МУ ДО «Центр «Позитив» </w:t>
      </w:r>
      <w:r w:rsidR="00E4751A">
        <w:rPr>
          <w:rFonts w:ascii="Times New Roman" w:hAnsi="Times New Roman" w:cs="Times New Roman"/>
          <w:sz w:val="24"/>
          <w:szCs w:val="24"/>
        </w:rPr>
        <w:t xml:space="preserve">был </w:t>
      </w:r>
      <w:r w:rsidRPr="00FC4365">
        <w:rPr>
          <w:rFonts w:ascii="Times New Roman" w:hAnsi="Times New Roman" w:cs="Times New Roman"/>
          <w:sz w:val="24"/>
          <w:szCs w:val="24"/>
        </w:rPr>
        <w:t xml:space="preserve">проведен </w:t>
      </w:r>
      <w:r w:rsidR="00431D21" w:rsidRPr="00FC4365">
        <w:rPr>
          <w:rFonts w:ascii="Times New Roman" w:hAnsi="Times New Roman" w:cs="Times New Roman"/>
          <w:sz w:val="24"/>
          <w:szCs w:val="24"/>
        </w:rPr>
        <w:t>мониторинг по</w:t>
      </w:r>
      <w:r w:rsidRPr="00FC4365">
        <w:rPr>
          <w:rFonts w:ascii="Times New Roman" w:hAnsi="Times New Roman" w:cs="Times New Roman"/>
          <w:sz w:val="24"/>
          <w:szCs w:val="24"/>
        </w:rPr>
        <w:t xml:space="preserve"> изучению уровня толерантности среди обучающихся 10-х классов СОШ Э</w:t>
      </w:r>
      <w:r w:rsidR="00FA37E0">
        <w:rPr>
          <w:rFonts w:ascii="Times New Roman" w:hAnsi="Times New Roman" w:cs="Times New Roman"/>
          <w:sz w:val="24"/>
          <w:szCs w:val="24"/>
        </w:rPr>
        <w:t>нгельсского муниципального района</w:t>
      </w:r>
      <w:r w:rsidRPr="00FC4365">
        <w:rPr>
          <w:rFonts w:ascii="Times New Roman" w:hAnsi="Times New Roman" w:cs="Times New Roman"/>
          <w:sz w:val="24"/>
          <w:szCs w:val="24"/>
        </w:rPr>
        <w:t>.</w:t>
      </w:r>
    </w:p>
    <w:p w:rsidR="00717B1E" w:rsidRPr="00FC4365" w:rsidRDefault="00717B1E" w:rsidP="00671B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365">
        <w:rPr>
          <w:rFonts w:ascii="Times New Roman" w:hAnsi="Times New Roman" w:cs="Times New Roman"/>
          <w:sz w:val="24"/>
          <w:szCs w:val="24"/>
        </w:rPr>
        <w:t>Опрос проводи</w:t>
      </w:r>
      <w:r w:rsidR="00E4751A">
        <w:rPr>
          <w:rFonts w:ascii="Times New Roman" w:hAnsi="Times New Roman" w:cs="Times New Roman"/>
          <w:sz w:val="24"/>
          <w:szCs w:val="24"/>
        </w:rPr>
        <w:t>л</w:t>
      </w:r>
      <w:r w:rsidRPr="00FC4365">
        <w:rPr>
          <w:rFonts w:ascii="Times New Roman" w:hAnsi="Times New Roman" w:cs="Times New Roman"/>
          <w:sz w:val="24"/>
          <w:szCs w:val="24"/>
        </w:rPr>
        <w:t xml:space="preserve">ся по модифицированному опроснику, в основе </w:t>
      </w:r>
      <w:r w:rsidR="00973E1F" w:rsidRPr="00FC4365">
        <w:rPr>
          <w:rFonts w:ascii="Times New Roman" w:hAnsi="Times New Roman" w:cs="Times New Roman"/>
          <w:sz w:val="24"/>
          <w:szCs w:val="24"/>
        </w:rPr>
        <w:t>которого лежит</w:t>
      </w:r>
      <w:r w:rsidRPr="00FC4365">
        <w:rPr>
          <w:rFonts w:ascii="Times New Roman" w:hAnsi="Times New Roman" w:cs="Times New Roman"/>
          <w:sz w:val="24"/>
          <w:szCs w:val="24"/>
        </w:rPr>
        <w:t xml:space="preserve"> анкета, разработанная </w:t>
      </w:r>
      <w:r w:rsidR="00220737" w:rsidRPr="00FC4365">
        <w:rPr>
          <w:rFonts w:ascii="Times New Roman" w:hAnsi="Times New Roman" w:cs="Times New Roman"/>
          <w:sz w:val="24"/>
          <w:szCs w:val="24"/>
        </w:rPr>
        <w:t xml:space="preserve">профессором кафедры психологии личности факультета психологии МГУ имени М.В. Ломоносова </w:t>
      </w:r>
      <w:r w:rsidRPr="00FC4365">
        <w:rPr>
          <w:rFonts w:ascii="Times New Roman" w:hAnsi="Times New Roman" w:cs="Times New Roman"/>
          <w:sz w:val="24"/>
          <w:szCs w:val="24"/>
        </w:rPr>
        <w:t>Солдатовой Г.У. «Уровень интолерантности».  Модифицированный опросник состоит из 12 высказываний, описывающих раз</w:t>
      </w:r>
      <w:r w:rsidR="005D5B41">
        <w:rPr>
          <w:rFonts w:ascii="Times New Roman" w:hAnsi="Times New Roman" w:cs="Times New Roman"/>
          <w:sz w:val="24"/>
          <w:szCs w:val="24"/>
        </w:rPr>
        <w:t>личные проявления толерантности</w:t>
      </w:r>
      <w:r w:rsidRPr="00FC4365">
        <w:rPr>
          <w:rFonts w:ascii="Times New Roman" w:hAnsi="Times New Roman" w:cs="Times New Roman"/>
          <w:sz w:val="24"/>
          <w:szCs w:val="24"/>
        </w:rPr>
        <w:t xml:space="preserve">/интолерантности в области личностных, </w:t>
      </w:r>
      <w:r w:rsidR="00973E1F" w:rsidRPr="00FC4365">
        <w:rPr>
          <w:rFonts w:ascii="Times New Roman" w:hAnsi="Times New Roman" w:cs="Times New Roman"/>
          <w:sz w:val="24"/>
          <w:szCs w:val="24"/>
        </w:rPr>
        <w:t>социальных и</w:t>
      </w:r>
      <w:r w:rsidRPr="00FC4365">
        <w:rPr>
          <w:rFonts w:ascii="Times New Roman" w:hAnsi="Times New Roman" w:cs="Times New Roman"/>
          <w:sz w:val="24"/>
          <w:szCs w:val="24"/>
        </w:rPr>
        <w:t xml:space="preserve"> этнических отношений. Для достижения большей достоверности и уменьшения ответов по принципу социальной желательности, опрос проводится анонимно. </w:t>
      </w:r>
    </w:p>
    <w:p w:rsidR="00717B1E" w:rsidRPr="00FC4365" w:rsidRDefault="00717B1E" w:rsidP="00671B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365">
        <w:rPr>
          <w:rFonts w:ascii="Times New Roman" w:hAnsi="Times New Roman" w:cs="Times New Roman"/>
          <w:sz w:val="24"/>
          <w:szCs w:val="24"/>
        </w:rPr>
        <w:t>Всего было опрошено 750 человек.</w:t>
      </w:r>
      <w:r w:rsidR="00E4751A">
        <w:rPr>
          <w:rFonts w:ascii="Times New Roman" w:hAnsi="Times New Roman" w:cs="Times New Roman"/>
          <w:sz w:val="24"/>
          <w:szCs w:val="24"/>
        </w:rPr>
        <w:t xml:space="preserve"> Результаты следующие.</w:t>
      </w:r>
    </w:p>
    <w:p w:rsidR="00220737" w:rsidRPr="00FC4365" w:rsidRDefault="00E4751A" w:rsidP="00671B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17B1E" w:rsidRPr="00FC4365">
        <w:rPr>
          <w:rFonts w:ascii="Times New Roman" w:hAnsi="Times New Roman" w:cs="Times New Roman"/>
          <w:sz w:val="24"/>
          <w:szCs w:val="24"/>
        </w:rPr>
        <w:t xml:space="preserve"> большинства опрошенных диагностирован </w:t>
      </w:r>
      <w:r w:rsidR="00717B1E" w:rsidRPr="00562C90">
        <w:rPr>
          <w:rFonts w:ascii="Times New Roman" w:hAnsi="Times New Roman" w:cs="Times New Roman"/>
          <w:i/>
          <w:sz w:val="24"/>
          <w:szCs w:val="24"/>
        </w:rPr>
        <w:t>средний уровень толерантности</w:t>
      </w:r>
      <w:r w:rsidR="00717B1E" w:rsidRPr="00FC4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17B1E" w:rsidRPr="00FC4365">
        <w:rPr>
          <w:rFonts w:ascii="Times New Roman" w:hAnsi="Times New Roman" w:cs="Times New Roman"/>
          <w:sz w:val="24"/>
          <w:szCs w:val="24"/>
        </w:rPr>
        <w:t xml:space="preserve"> он выявлен у 69,8 % </w:t>
      </w:r>
      <w:r w:rsidR="0027296D" w:rsidRPr="00FC4365">
        <w:rPr>
          <w:rFonts w:ascii="Times New Roman" w:hAnsi="Times New Roman" w:cs="Times New Roman"/>
          <w:sz w:val="24"/>
          <w:szCs w:val="24"/>
        </w:rPr>
        <w:t>респондентов</w:t>
      </w:r>
      <w:r w:rsidR="00717B1E" w:rsidRPr="00FC4365">
        <w:rPr>
          <w:rFonts w:ascii="Times New Roman" w:hAnsi="Times New Roman" w:cs="Times New Roman"/>
          <w:sz w:val="24"/>
          <w:szCs w:val="24"/>
        </w:rPr>
        <w:t xml:space="preserve">. </w:t>
      </w:r>
      <w:r w:rsidR="00220737" w:rsidRPr="00FC4365">
        <w:rPr>
          <w:rFonts w:ascii="Times New Roman" w:hAnsi="Times New Roman" w:cs="Times New Roman"/>
          <w:sz w:val="24"/>
          <w:szCs w:val="24"/>
        </w:rPr>
        <w:t>Для респондентов, входящих в эту группу характерно сочетание как толерантных, так и интолерантных черт. В одних социальных ситуациях они ведут себя толерантно, в других могут проявлять интолерантность.</w:t>
      </w:r>
    </w:p>
    <w:p w:rsidR="00E4751A" w:rsidRDefault="00717B1E" w:rsidP="00671B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365">
        <w:rPr>
          <w:rFonts w:ascii="Times New Roman" w:hAnsi="Times New Roman" w:cs="Times New Roman"/>
          <w:sz w:val="24"/>
          <w:szCs w:val="24"/>
        </w:rPr>
        <w:t xml:space="preserve">Высокий уровень толерантности выявлен у 28, 2% </w:t>
      </w:r>
      <w:r w:rsidR="00E4751A">
        <w:rPr>
          <w:rFonts w:ascii="Times New Roman" w:hAnsi="Times New Roman" w:cs="Times New Roman"/>
          <w:sz w:val="24"/>
          <w:szCs w:val="24"/>
        </w:rPr>
        <w:t>респондентов.</w:t>
      </w:r>
    </w:p>
    <w:p w:rsidR="0027296D" w:rsidRPr="00FC4365" w:rsidRDefault="00E4751A" w:rsidP="00671B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17B1E" w:rsidRPr="00FC4365">
        <w:rPr>
          <w:rFonts w:ascii="Times New Roman" w:hAnsi="Times New Roman" w:cs="Times New Roman"/>
          <w:sz w:val="24"/>
          <w:szCs w:val="24"/>
        </w:rPr>
        <w:t xml:space="preserve">изкий  </w:t>
      </w:r>
      <w:r w:rsidRPr="00FC4365">
        <w:rPr>
          <w:rFonts w:ascii="Times New Roman" w:hAnsi="Times New Roman" w:cs="Times New Roman"/>
          <w:sz w:val="24"/>
          <w:szCs w:val="24"/>
        </w:rPr>
        <w:t>уровень толерантности выявлен</w:t>
      </w:r>
      <w:r w:rsidR="008A3C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717B1E" w:rsidRPr="00FC4365">
        <w:rPr>
          <w:rFonts w:ascii="Times New Roman" w:hAnsi="Times New Roman" w:cs="Times New Roman"/>
          <w:sz w:val="24"/>
          <w:szCs w:val="24"/>
        </w:rPr>
        <w:t xml:space="preserve">1,5% </w:t>
      </w:r>
      <w:r w:rsidR="0027296D" w:rsidRPr="00FC4365">
        <w:rPr>
          <w:rFonts w:ascii="Times New Roman" w:hAnsi="Times New Roman" w:cs="Times New Roman"/>
          <w:sz w:val="24"/>
          <w:szCs w:val="24"/>
        </w:rPr>
        <w:t>респондентов</w:t>
      </w:r>
      <w:r w:rsidR="00717B1E" w:rsidRPr="00FC4365">
        <w:rPr>
          <w:rFonts w:ascii="Times New Roman" w:hAnsi="Times New Roman" w:cs="Times New Roman"/>
          <w:sz w:val="24"/>
          <w:szCs w:val="24"/>
        </w:rPr>
        <w:t>.</w:t>
      </w:r>
    </w:p>
    <w:p w:rsidR="00042A9F" w:rsidRPr="00FC4365" w:rsidRDefault="004F13E5" w:rsidP="00671B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365">
        <w:rPr>
          <w:rFonts w:ascii="Times New Roman" w:hAnsi="Times New Roman" w:cs="Times New Roman"/>
          <w:sz w:val="24"/>
          <w:szCs w:val="24"/>
        </w:rPr>
        <w:t xml:space="preserve">Анализ толерантных установок по видам предусматривает выделение следующих категорий: </w:t>
      </w:r>
    </w:p>
    <w:p w:rsidR="002E29BA" w:rsidRPr="00FC4365" w:rsidRDefault="002E29BA" w:rsidP="00671B36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365">
        <w:rPr>
          <w:rFonts w:ascii="Times New Roman" w:hAnsi="Times New Roman" w:cs="Times New Roman"/>
          <w:sz w:val="24"/>
          <w:szCs w:val="24"/>
        </w:rPr>
        <w:t>Личностная толерантность – отношение к окружающему миру, к иным мнениям и убеждениям через призму личностных черт и убеждений</w:t>
      </w:r>
    </w:p>
    <w:p w:rsidR="002E29BA" w:rsidRPr="00FC4365" w:rsidRDefault="004F13E5" w:rsidP="00671B36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365">
        <w:rPr>
          <w:rFonts w:ascii="Times New Roman" w:hAnsi="Times New Roman" w:cs="Times New Roman"/>
          <w:sz w:val="24"/>
          <w:szCs w:val="24"/>
        </w:rPr>
        <w:t>Этническая толерантность – отношение человека к представителям других этнических групп, установки в сфере межкультурного взаимодействия.</w:t>
      </w:r>
    </w:p>
    <w:p w:rsidR="00752A97" w:rsidRPr="00FC4365" w:rsidRDefault="00752A97" w:rsidP="00671B36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365">
        <w:rPr>
          <w:rFonts w:ascii="Times New Roman" w:hAnsi="Times New Roman" w:cs="Times New Roman"/>
          <w:sz w:val="24"/>
          <w:szCs w:val="24"/>
        </w:rPr>
        <w:t>Социальная толерантность – установки по отношению к некоторым социальным процессам и различным социальным группам.</w:t>
      </w:r>
    </w:p>
    <w:p w:rsidR="00E00907" w:rsidRDefault="00752A97" w:rsidP="00671B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365">
        <w:rPr>
          <w:rFonts w:ascii="Times New Roman" w:hAnsi="Times New Roman" w:cs="Times New Roman"/>
          <w:sz w:val="24"/>
          <w:szCs w:val="24"/>
        </w:rPr>
        <w:t xml:space="preserve">В </w:t>
      </w:r>
      <w:r w:rsidRPr="00FC4365">
        <w:rPr>
          <w:rFonts w:ascii="Times New Roman" w:hAnsi="Times New Roman" w:cs="Times New Roman"/>
          <w:i/>
          <w:sz w:val="24"/>
          <w:szCs w:val="24"/>
        </w:rPr>
        <w:t>личностном плане</w:t>
      </w:r>
      <w:r w:rsidR="005D5B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751A">
        <w:rPr>
          <w:rFonts w:ascii="Times New Roman" w:hAnsi="Times New Roman" w:cs="Times New Roman"/>
          <w:sz w:val="24"/>
          <w:szCs w:val="24"/>
        </w:rPr>
        <w:t xml:space="preserve">74 % </w:t>
      </w:r>
      <w:r w:rsidRPr="00FC4365">
        <w:rPr>
          <w:rFonts w:ascii="Times New Roman" w:hAnsi="Times New Roman" w:cs="Times New Roman"/>
          <w:sz w:val="24"/>
          <w:szCs w:val="24"/>
        </w:rPr>
        <w:t>опрошенных молодых людей достаточно толерантны</w:t>
      </w:r>
      <w:r w:rsidR="00F74FE9" w:rsidRPr="00FC4365">
        <w:rPr>
          <w:rFonts w:ascii="Times New Roman" w:hAnsi="Times New Roman" w:cs="Times New Roman"/>
          <w:sz w:val="24"/>
          <w:szCs w:val="24"/>
        </w:rPr>
        <w:t>.</w:t>
      </w:r>
      <w:r w:rsidR="005D5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8CD" w:rsidRDefault="00E4751A" w:rsidP="00671B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365">
        <w:rPr>
          <w:rFonts w:ascii="Times New Roman" w:hAnsi="Times New Roman" w:cs="Times New Roman"/>
          <w:sz w:val="24"/>
          <w:szCs w:val="24"/>
        </w:rPr>
        <w:t>87%</w:t>
      </w:r>
      <w:r>
        <w:rPr>
          <w:rFonts w:ascii="Times New Roman" w:hAnsi="Times New Roman" w:cs="Times New Roman"/>
          <w:sz w:val="24"/>
          <w:szCs w:val="24"/>
        </w:rPr>
        <w:t xml:space="preserve"> респондентов</w:t>
      </w:r>
      <w:r w:rsidR="00F74FE9" w:rsidRPr="00FC4365">
        <w:rPr>
          <w:rFonts w:ascii="Times New Roman" w:hAnsi="Times New Roman" w:cs="Times New Roman"/>
          <w:sz w:val="24"/>
          <w:szCs w:val="24"/>
        </w:rPr>
        <w:t xml:space="preserve"> не </w:t>
      </w:r>
      <w:r w:rsidR="00271126">
        <w:rPr>
          <w:rFonts w:ascii="Times New Roman" w:hAnsi="Times New Roman" w:cs="Times New Roman"/>
          <w:sz w:val="24"/>
          <w:szCs w:val="24"/>
        </w:rPr>
        <w:t>раздражают люди, думающие иначе</w:t>
      </w:r>
      <w:bookmarkStart w:id="0" w:name="_GoBack"/>
      <w:bookmarkEnd w:id="0"/>
      <w:r w:rsidR="00F74FE9" w:rsidRPr="00FC4365">
        <w:rPr>
          <w:rFonts w:ascii="Times New Roman" w:hAnsi="Times New Roman" w:cs="Times New Roman"/>
          <w:sz w:val="24"/>
          <w:szCs w:val="24"/>
        </w:rPr>
        <w:t>.</w:t>
      </w:r>
      <w:r w:rsidR="00E00907">
        <w:rPr>
          <w:rFonts w:ascii="Times New Roman" w:hAnsi="Times New Roman" w:cs="Times New Roman"/>
          <w:sz w:val="24"/>
          <w:szCs w:val="24"/>
        </w:rPr>
        <w:t xml:space="preserve"> К</w:t>
      </w:r>
      <w:r w:rsidR="00F74FE9" w:rsidRPr="00FC4365">
        <w:rPr>
          <w:rFonts w:ascii="Times New Roman" w:hAnsi="Times New Roman" w:cs="Times New Roman"/>
          <w:sz w:val="24"/>
          <w:szCs w:val="24"/>
        </w:rPr>
        <w:t xml:space="preserve">оличество </w:t>
      </w:r>
      <w:r w:rsidR="00431D21" w:rsidRPr="00FC4365">
        <w:rPr>
          <w:rFonts w:ascii="Times New Roman" w:hAnsi="Times New Roman" w:cs="Times New Roman"/>
          <w:sz w:val="24"/>
          <w:szCs w:val="24"/>
        </w:rPr>
        <w:t>респондентов,</w:t>
      </w:r>
      <w:r w:rsidR="00F74FE9" w:rsidRPr="00FC4365">
        <w:rPr>
          <w:rFonts w:ascii="Times New Roman" w:hAnsi="Times New Roman" w:cs="Times New Roman"/>
          <w:sz w:val="24"/>
          <w:szCs w:val="24"/>
        </w:rPr>
        <w:t xml:space="preserve"> согласных с тем, что «в споре право н</w:t>
      </w:r>
      <w:r w:rsidR="005D5B41">
        <w:rPr>
          <w:rFonts w:ascii="Times New Roman" w:hAnsi="Times New Roman" w:cs="Times New Roman"/>
          <w:sz w:val="24"/>
          <w:szCs w:val="24"/>
        </w:rPr>
        <w:t>а</w:t>
      </w:r>
      <w:r w:rsidR="00F74FE9" w:rsidRPr="00FC4365">
        <w:rPr>
          <w:rFonts w:ascii="Times New Roman" w:hAnsi="Times New Roman" w:cs="Times New Roman"/>
          <w:sz w:val="24"/>
          <w:szCs w:val="24"/>
        </w:rPr>
        <w:t xml:space="preserve"> существование имеет не одна,</w:t>
      </w:r>
      <w:r w:rsidR="004F0FD9" w:rsidRPr="00FC4365">
        <w:rPr>
          <w:rFonts w:ascii="Times New Roman" w:hAnsi="Times New Roman" w:cs="Times New Roman"/>
          <w:sz w:val="24"/>
          <w:szCs w:val="24"/>
        </w:rPr>
        <w:t xml:space="preserve"> а несколько точек зрения»</w:t>
      </w:r>
      <w:r w:rsidR="002E29BA" w:rsidRPr="00FC4365">
        <w:rPr>
          <w:rFonts w:ascii="Times New Roman" w:hAnsi="Times New Roman" w:cs="Times New Roman"/>
          <w:sz w:val="24"/>
          <w:szCs w:val="24"/>
        </w:rPr>
        <w:t xml:space="preserve"> </w:t>
      </w:r>
      <w:r w:rsidR="004F0FD9" w:rsidRPr="00BF28CD">
        <w:rPr>
          <w:rFonts w:ascii="Times New Roman" w:hAnsi="Times New Roman" w:cs="Times New Roman"/>
          <w:sz w:val="24"/>
          <w:szCs w:val="24"/>
        </w:rPr>
        <w:t>81</w:t>
      </w:r>
      <w:r w:rsidR="00BF28CD">
        <w:rPr>
          <w:rFonts w:ascii="Times New Roman" w:hAnsi="Times New Roman" w:cs="Times New Roman"/>
          <w:sz w:val="24"/>
          <w:szCs w:val="24"/>
        </w:rPr>
        <w:t>%.</w:t>
      </w:r>
    </w:p>
    <w:p w:rsidR="0053343C" w:rsidRDefault="00FB1D57" w:rsidP="00671B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E52">
        <w:rPr>
          <w:rFonts w:ascii="Times New Roman" w:hAnsi="Times New Roman" w:cs="Times New Roman"/>
          <w:sz w:val="24"/>
          <w:szCs w:val="24"/>
        </w:rPr>
        <w:t>Вместе с тем, п</w:t>
      </w:r>
      <w:r w:rsidR="0034511A" w:rsidRPr="00890E52">
        <w:rPr>
          <w:rFonts w:ascii="Times New Roman" w:hAnsi="Times New Roman" w:cs="Times New Roman"/>
          <w:sz w:val="24"/>
          <w:szCs w:val="24"/>
        </w:rPr>
        <w:t>роблемным аспектом личностной толерантности можно считать рост количества опрошенных, готовых отвечать на грубость окружающих тем же - 4</w:t>
      </w:r>
      <w:r w:rsidR="004A0B0D" w:rsidRPr="00890E52">
        <w:rPr>
          <w:rFonts w:ascii="Times New Roman" w:hAnsi="Times New Roman" w:cs="Times New Roman"/>
          <w:sz w:val="24"/>
          <w:szCs w:val="24"/>
        </w:rPr>
        <w:t>7</w:t>
      </w:r>
      <w:r w:rsidR="005D5B41" w:rsidRPr="00890E52">
        <w:rPr>
          <w:rFonts w:ascii="Times New Roman" w:hAnsi="Times New Roman" w:cs="Times New Roman"/>
          <w:sz w:val="24"/>
          <w:szCs w:val="24"/>
        </w:rPr>
        <w:t>%</w:t>
      </w:r>
      <w:r w:rsidR="00890E52" w:rsidRPr="00890E52">
        <w:rPr>
          <w:rFonts w:ascii="Times New Roman" w:hAnsi="Times New Roman" w:cs="Times New Roman"/>
          <w:sz w:val="24"/>
          <w:szCs w:val="24"/>
        </w:rPr>
        <w:t>.</w:t>
      </w:r>
      <w:r w:rsidR="005D5B41" w:rsidRPr="00890E52">
        <w:rPr>
          <w:rFonts w:ascii="Times New Roman" w:hAnsi="Times New Roman" w:cs="Times New Roman"/>
          <w:sz w:val="24"/>
          <w:szCs w:val="24"/>
        </w:rPr>
        <w:t xml:space="preserve"> </w:t>
      </w:r>
      <w:r w:rsidR="00606F2E" w:rsidRPr="00FC4365">
        <w:rPr>
          <w:rFonts w:ascii="Times New Roman" w:hAnsi="Times New Roman" w:cs="Times New Roman"/>
          <w:i/>
          <w:sz w:val="24"/>
          <w:szCs w:val="24"/>
        </w:rPr>
        <w:t>Э</w:t>
      </w:r>
      <w:r w:rsidR="00A82B68" w:rsidRPr="00FC4365">
        <w:rPr>
          <w:rFonts w:ascii="Times New Roman" w:hAnsi="Times New Roman" w:cs="Times New Roman"/>
          <w:i/>
          <w:sz w:val="24"/>
          <w:szCs w:val="24"/>
        </w:rPr>
        <w:t>тнические</w:t>
      </w:r>
      <w:r w:rsidR="00A82B68" w:rsidRPr="00FC4365">
        <w:rPr>
          <w:rFonts w:ascii="Times New Roman" w:hAnsi="Times New Roman" w:cs="Times New Roman"/>
          <w:sz w:val="24"/>
          <w:szCs w:val="24"/>
        </w:rPr>
        <w:t xml:space="preserve"> толерантные установки сформированы у </w:t>
      </w:r>
      <w:r w:rsidR="00A17448" w:rsidRPr="00FC4365">
        <w:rPr>
          <w:rFonts w:ascii="Times New Roman" w:hAnsi="Times New Roman" w:cs="Times New Roman"/>
          <w:sz w:val="24"/>
          <w:szCs w:val="24"/>
        </w:rPr>
        <w:t xml:space="preserve">74 % респондентов. </w:t>
      </w:r>
    </w:p>
    <w:p w:rsidR="0053343C" w:rsidRDefault="008F63DE" w:rsidP="00671B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365">
        <w:rPr>
          <w:rFonts w:ascii="Times New Roman" w:hAnsi="Times New Roman" w:cs="Times New Roman"/>
          <w:sz w:val="24"/>
          <w:szCs w:val="24"/>
        </w:rPr>
        <w:t xml:space="preserve">75 % респондентов не считают нормальным «превозносить свой народ выше остальных». </w:t>
      </w:r>
    </w:p>
    <w:p w:rsidR="0053343C" w:rsidRDefault="00F1723C" w:rsidP="00671B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365">
        <w:rPr>
          <w:rFonts w:ascii="Times New Roman" w:hAnsi="Times New Roman" w:cs="Times New Roman"/>
          <w:sz w:val="24"/>
          <w:szCs w:val="24"/>
        </w:rPr>
        <w:t>70% опрошенных готовы «принять в качестве члена своей семьи человека иной национальности»</w:t>
      </w:r>
      <w:r w:rsidR="001B635C">
        <w:rPr>
          <w:rFonts w:ascii="Times New Roman" w:hAnsi="Times New Roman" w:cs="Times New Roman"/>
          <w:sz w:val="24"/>
          <w:szCs w:val="24"/>
        </w:rPr>
        <w:t>.</w:t>
      </w:r>
      <w:r w:rsidRPr="00FC43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3DE" w:rsidRPr="00FC4365" w:rsidRDefault="00F1723C" w:rsidP="00671B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365">
        <w:rPr>
          <w:rFonts w:ascii="Times New Roman" w:hAnsi="Times New Roman" w:cs="Times New Roman"/>
          <w:sz w:val="24"/>
          <w:szCs w:val="24"/>
        </w:rPr>
        <w:t>Процент респондентов, выбравших вариант «абсолютно не согласе</w:t>
      </w:r>
      <w:r w:rsidR="00CB6F47">
        <w:rPr>
          <w:rFonts w:ascii="Times New Roman" w:hAnsi="Times New Roman" w:cs="Times New Roman"/>
          <w:sz w:val="24"/>
          <w:szCs w:val="24"/>
        </w:rPr>
        <w:t xml:space="preserve">н», </w:t>
      </w:r>
      <w:r w:rsidRPr="00FC4365">
        <w:rPr>
          <w:rFonts w:ascii="Times New Roman" w:hAnsi="Times New Roman" w:cs="Times New Roman"/>
          <w:sz w:val="24"/>
          <w:szCs w:val="24"/>
        </w:rPr>
        <w:t xml:space="preserve">9% </w:t>
      </w:r>
      <w:r w:rsidR="001B635C">
        <w:rPr>
          <w:rFonts w:ascii="Times New Roman" w:hAnsi="Times New Roman" w:cs="Times New Roman"/>
          <w:sz w:val="24"/>
          <w:szCs w:val="24"/>
        </w:rPr>
        <w:t>.</w:t>
      </w:r>
    </w:p>
    <w:p w:rsidR="00CB6F47" w:rsidRDefault="00F35C2E" w:rsidP="00671B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365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4A0B0D" w:rsidRPr="00FC4365">
        <w:rPr>
          <w:rFonts w:ascii="Times New Roman" w:hAnsi="Times New Roman" w:cs="Times New Roman"/>
          <w:sz w:val="24"/>
          <w:szCs w:val="24"/>
        </w:rPr>
        <w:t>7</w:t>
      </w:r>
      <w:r w:rsidRPr="00FC4365">
        <w:rPr>
          <w:rFonts w:ascii="Times New Roman" w:hAnsi="Times New Roman" w:cs="Times New Roman"/>
          <w:sz w:val="24"/>
          <w:szCs w:val="24"/>
        </w:rPr>
        <w:t>% респондентов не согласны с тем, что «к некоторым национальностям трудно относиться хорошо»</w:t>
      </w:r>
      <w:r w:rsidR="00CB6F47">
        <w:rPr>
          <w:rFonts w:ascii="Times New Roman" w:hAnsi="Times New Roman" w:cs="Times New Roman"/>
          <w:sz w:val="24"/>
          <w:szCs w:val="24"/>
        </w:rPr>
        <w:t>.</w:t>
      </w:r>
      <w:r w:rsidRPr="00FC43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C2E" w:rsidRPr="00FC4365" w:rsidRDefault="00F35C2E" w:rsidP="00671B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365">
        <w:rPr>
          <w:rFonts w:ascii="Times New Roman" w:hAnsi="Times New Roman" w:cs="Times New Roman"/>
          <w:sz w:val="24"/>
          <w:szCs w:val="24"/>
        </w:rPr>
        <w:t>Количество респондентов</w:t>
      </w:r>
      <w:r w:rsidR="00BC1A1A" w:rsidRPr="00FC4365">
        <w:rPr>
          <w:rFonts w:ascii="Times New Roman" w:hAnsi="Times New Roman" w:cs="Times New Roman"/>
          <w:sz w:val="24"/>
          <w:szCs w:val="24"/>
        </w:rPr>
        <w:t xml:space="preserve">, желающих «видеть среди своих друзей людей разных национальностей» </w:t>
      </w:r>
      <w:r w:rsidR="00CB6F47">
        <w:rPr>
          <w:rFonts w:ascii="Times New Roman" w:hAnsi="Times New Roman" w:cs="Times New Roman"/>
          <w:sz w:val="24"/>
          <w:szCs w:val="24"/>
        </w:rPr>
        <w:t xml:space="preserve"> </w:t>
      </w:r>
      <w:r w:rsidR="00BC1A1A" w:rsidRPr="00FC4365">
        <w:rPr>
          <w:rFonts w:ascii="Times New Roman" w:hAnsi="Times New Roman" w:cs="Times New Roman"/>
          <w:sz w:val="24"/>
          <w:szCs w:val="24"/>
        </w:rPr>
        <w:t xml:space="preserve">83%. Количество выступивших решительно </w:t>
      </w:r>
      <w:r w:rsidR="00431D21" w:rsidRPr="00FC4365">
        <w:rPr>
          <w:rFonts w:ascii="Times New Roman" w:hAnsi="Times New Roman" w:cs="Times New Roman"/>
          <w:sz w:val="24"/>
          <w:szCs w:val="24"/>
        </w:rPr>
        <w:t xml:space="preserve">против </w:t>
      </w:r>
      <w:r w:rsidR="00CB6F47">
        <w:rPr>
          <w:rFonts w:ascii="Times New Roman" w:hAnsi="Times New Roman" w:cs="Times New Roman"/>
          <w:sz w:val="24"/>
          <w:szCs w:val="24"/>
        </w:rPr>
        <w:t>- 1%.</w:t>
      </w:r>
    </w:p>
    <w:p w:rsidR="00D27B73" w:rsidRPr="00FC4365" w:rsidRDefault="00D27B73" w:rsidP="00671B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365">
        <w:rPr>
          <w:rFonts w:ascii="Times New Roman" w:hAnsi="Times New Roman" w:cs="Times New Roman"/>
          <w:sz w:val="24"/>
          <w:szCs w:val="24"/>
        </w:rPr>
        <w:t xml:space="preserve">Показатель сформированности </w:t>
      </w:r>
      <w:r w:rsidRPr="00FC4365">
        <w:rPr>
          <w:rFonts w:ascii="Times New Roman" w:hAnsi="Times New Roman" w:cs="Times New Roman"/>
          <w:i/>
          <w:sz w:val="24"/>
          <w:szCs w:val="24"/>
        </w:rPr>
        <w:t>социальной толерантности</w:t>
      </w:r>
      <w:r w:rsidRPr="00FC4365">
        <w:rPr>
          <w:rFonts w:ascii="Times New Roman" w:hAnsi="Times New Roman" w:cs="Times New Roman"/>
          <w:sz w:val="24"/>
          <w:szCs w:val="24"/>
        </w:rPr>
        <w:t xml:space="preserve"> – наиболее низкий</w:t>
      </w:r>
      <w:r w:rsidR="0061550E" w:rsidRPr="00FC4365">
        <w:rPr>
          <w:rFonts w:ascii="Times New Roman" w:hAnsi="Times New Roman" w:cs="Times New Roman"/>
          <w:sz w:val="24"/>
          <w:szCs w:val="24"/>
        </w:rPr>
        <w:t xml:space="preserve"> в сравнении с предыдущими категориями</w:t>
      </w:r>
      <w:r w:rsidRPr="00FC4365">
        <w:rPr>
          <w:rFonts w:ascii="Times New Roman" w:hAnsi="Times New Roman" w:cs="Times New Roman"/>
          <w:sz w:val="24"/>
          <w:szCs w:val="24"/>
        </w:rPr>
        <w:t>. Количество подростков со сформированными социальными толерантными установками составляет 59%.</w:t>
      </w:r>
    </w:p>
    <w:p w:rsidR="001F5A99" w:rsidRPr="00FC4365" w:rsidRDefault="001F5A99" w:rsidP="00671B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365">
        <w:rPr>
          <w:rFonts w:ascii="Times New Roman" w:hAnsi="Times New Roman" w:cs="Times New Roman"/>
          <w:sz w:val="24"/>
          <w:szCs w:val="24"/>
        </w:rPr>
        <w:t>74% опрошенных согласны с тем, что «в средствах массовой информации может быть представлено любое мнение». Количество ярых противников свободы слова 5%</w:t>
      </w:r>
      <w:r w:rsidR="00AA7300">
        <w:rPr>
          <w:rFonts w:ascii="Times New Roman" w:hAnsi="Times New Roman" w:cs="Times New Roman"/>
          <w:sz w:val="24"/>
          <w:szCs w:val="24"/>
        </w:rPr>
        <w:t>.</w:t>
      </w:r>
      <w:r w:rsidRPr="00FC43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A99" w:rsidRPr="00FC4365" w:rsidRDefault="001F5A99" w:rsidP="00671B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365">
        <w:rPr>
          <w:rFonts w:ascii="Times New Roman" w:hAnsi="Times New Roman" w:cs="Times New Roman"/>
          <w:sz w:val="24"/>
          <w:szCs w:val="24"/>
        </w:rPr>
        <w:t>62% опрошенных не согласны с утверждением «нищие са</w:t>
      </w:r>
      <w:r w:rsidR="00062507">
        <w:rPr>
          <w:rFonts w:ascii="Times New Roman" w:hAnsi="Times New Roman" w:cs="Times New Roman"/>
          <w:sz w:val="24"/>
          <w:szCs w:val="24"/>
        </w:rPr>
        <w:t>ми виноваты в своих проблемах).</w:t>
      </w:r>
    </w:p>
    <w:p w:rsidR="001F5A99" w:rsidRPr="00FC4365" w:rsidRDefault="00DB5640" w:rsidP="00671B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365">
        <w:rPr>
          <w:rFonts w:ascii="Times New Roman" w:hAnsi="Times New Roman" w:cs="Times New Roman"/>
          <w:sz w:val="24"/>
          <w:szCs w:val="24"/>
        </w:rPr>
        <w:t>46</w:t>
      </w:r>
      <w:r w:rsidR="001F5A99" w:rsidRPr="00FC4365">
        <w:rPr>
          <w:rFonts w:ascii="Times New Roman" w:hAnsi="Times New Roman" w:cs="Times New Roman"/>
          <w:sz w:val="24"/>
          <w:szCs w:val="24"/>
        </w:rPr>
        <w:t xml:space="preserve">% респондентов считают, что беженцам нужна особая помощь. </w:t>
      </w:r>
      <w:r w:rsidR="00062507">
        <w:rPr>
          <w:rFonts w:ascii="Times New Roman" w:hAnsi="Times New Roman" w:cs="Times New Roman"/>
          <w:sz w:val="24"/>
          <w:szCs w:val="24"/>
        </w:rPr>
        <w:t>Ч</w:t>
      </w:r>
      <w:r w:rsidR="001F5A99" w:rsidRPr="00FC4365">
        <w:rPr>
          <w:rFonts w:ascii="Times New Roman" w:hAnsi="Times New Roman" w:cs="Times New Roman"/>
          <w:sz w:val="24"/>
          <w:szCs w:val="24"/>
        </w:rPr>
        <w:t>исло опрошенных, занимающих по этому вопросу резко отрицательную позицию 15%.</w:t>
      </w:r>
    </w:p>
    <w:p w:rsidR="00DB5640" w:rsidRPr="00FC4365" w:rsidRDefault="00DB5640" w:rsidP="00671B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365">
        <w:rPr>
          <w:rFonts w:ascii="Times New Roman" w:hAnsi="Times New Roman" w:cs="Times New Roman"/>
          <w:sz w:val="24"/>
          <w:szCs w:val="24"/>
        </w:rPr>
        <w:t>82% респондентов согласны с тем, что любые религиозные учен</w:t>
      </w:r>
      <w:r w:rsidR="000155A2">
        <w:rPr>
          <w:rFonts w:ascii="Times New Roman" w:hAnsi="Times New Roman" w:cs="Times New Roman"/>
          <w:sz w:val="24"/>
          <w:szCs w:val="24"/>
        </w:rPr>
        <w:t>ия имеют право на существование.</w:t>
      </w:r>
    </w:p>
    <w:p w:rsidR="00A82B68" w:rsidRPr="00FC4365" w:rsidRDefault="002E29BA" w:rsidP="00671B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365">
        <w:rPr>
          <w:rFonts w:ascii="Times New Roman" w:hAnsi="Times New Roman" w:cs="Times New Roman"/>
          <w:sz w:val="24"/>
          <w:szCs w:val="24"/>
        </w:rPr>
        <w:t>Количество респондентов, согласных с тем, что «для наведения порядка в стране необходима «сильная рука» 6</w:t>
      </w:r>
      <w:r w:rsidR="004A0B0D" w:rsidRPr="00FC4365">
        <w:rPr>
          <w:rFonts w:ascii="Times New Roman" w:hAnsi="Times New Roman" w:cs="Times New Roman"/>
          <w:sz w:val="24"/>
          <w:szCs w:val="24"/>
        </w:rPr>
        <w:t>8</w:t>
      </w:r>
      <w:r w:rsidRPr="00FC4365">
        <w:rPr>
          <w:rFonts w:ascii="Times New Roman" w:hAnsi="Times New Roman" w:cs="Times New Roman"/>
          <w:sz w:val="24"/>
          <w:szCs w:val="24"/>
        </w:rPr>
        <w:t>%</w:t>
      </w:r>
      <w:r w:rsidR="0061550E" w:rsidRPr="00FC4365">
        <w:rPr>
          <w:rFonts w:ascii="Times New Roman" w:hAnsi="Times New Roman" w:cs="Times New Roman"/>
          <w:sz w:val="24"/>
          <w:szCs w:val="24"/>
        </w:rPr>
        <w:t>.</w:t>
      </w:r>
    </w:p>
    <w:p w:rsidR="00A217BC" w:rsidRPr="00FC4365" w:rsidRDefault="00A217BC" w:rsidP="00671B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365">
        <w:rPr>
          <w:rFonts w:ascii="Times New Roman" w:hAnsi="Times New Roman" w:cs="Times New Roman"/>
          <w:sz w:val="24"/>
          <w:szCs w:val="24"/>
        </w:rPr>
        <w:t xml:space="preserve">Таким образом, результаты мониторинга позволяют выявить позитивные и негативные </w:t>
      </w:r>
      <w:r w:rsidR="0061550E" w:rsidRPr="00FC4365">
        <w:rPr>
          <w:rFonts w:ascii="Times New Roman" w:hAnsi="Times New Roman" w:cs="Times New Roman"/>
          <w:sz w:val="24"/>
          <w:szCs w:val="24"/>
        </w:rPr>
        <w:t>тенденции формирования толерантных установок</w:t>
      </w:r>
      <w:r w:rsidRPr="00FC4365">
        <w:rPr>
          <w:rFonts w:ascii="Times New Roman" w:hAnsi="Times New Roman" w:cs="Times New Roman"/>
          <w:sz w:val="24"/>
          <w:szCs w:val="24"/>
        </w:rPr>
        <w:t xml:space="preserve"> подростков данного поколения</w:t>
      </w:r>
      <w:r w:rsidR="00A82B68" w:rsidRPr="00FC4365">
        <w:rPr>
          <w:rFonts w:ascii="Times New Roman" w:hAnsi="Times New Roman" w:cs="Times New Roman"/>
          <w:sz w:val="24"/>
          <w:szCs w:val="24"/>
        </w:rPr>
        <w:t xml:space="preserve">, </w:t>
      </w:r>
      <w:r w:rsidR="00DA09EE" w:rsidRPr="00FC4365">
        <w:rPr>
          <w:rFonts w:ascii="Times New Roman" w:hAnsi="Times New Roman" w:cs="Times New Roman"/>
          <w:sz w:val="24"/>
          <w:szCs w:val="24"/>
        </w:rPr>
        <w:t>что даст возможность</w:t>
      </w:r>
      <w:r w:rsidR="00A82B68" w:rsidRPr="00FC4365">
        <w:rPr>
          <w:rFonts w:ascii="Times New Roman" w:hAnsi="Times New Roman" w:cs="Times New Roman"/>
          <w:sz w:val="24"/>
          <w:szCs w:val="24"/>
        </w:rPr>
        <w:t xml:space="preserve"> своевременно </w:t>
      </w:r>
      <w:r w:rsidRPr="00FC4365">
        <w:rPr>
          <w:rFonts w:ascii="Times New Roman" w:hAnsi="Times New Roman" w:cs="Times New Roman"/>
          <w:sz w:val="24"/>
          <w:szCs w:val="24"/>
        </w:rPr>
        <w:t>планировать и проводить соответствующую воспитательную работу в общеобразовательных учреждениях</w:t>
      </w:r>
      <w:r w:rsidR="00DA09EE" w:rsidRPr="00FC4365">
        <w:rPr>
          <w:rFonts w:ascii="Times New Roman" w:hAnsi="Times New Roman" w:cs="Times New Roman"/>
          <w:sz w:val="24"/>
          <w:szCs w:val="24"/>
        </w:rPr>
        <w:t xml:space="preserve">, направленную на снижение риска </w:t>
      </w:r>
      <w:r w:rsidR="001929C1" w:rsidRPr="00FC4365">
        <w:rPr>
          <w:rFonts w:ascii="Times New Roman" w:hAnsi="Times New Roman" w:cs="Times New Roman"/>
          <w:sz w:val="24"/>
          <w:szCs w:val="24"/>
        </w:rPr>
        <w:t>радикализации</w:t>
      </w:r>
      <w:r w:rsidR="00DA09EE" w:rsidRPr="00FC4365">
        <w:rPr>
          <w:rFonts w:ascii="Times New Roman" w:hAnsi="Times New Roman" w:cs="Times New Roman"/>
          <w:sz w:val="24"/>
          <w:szCs w:val="24"/>
        </w:rPr>
        <w:t xml:space="preserve"> взглядов в молодежной среде. </w:t>
      </w:r>
    </w:p>
    <w:p w:rsidR="000155A2" w:rsidRDefault="000155A2" w:rsidP="00671B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5A2" w:rsidRDefault="000155A2" w:rsidP="00671B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D92" w:rsidRDefault="00674D92" w:rsidP="00671B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D92" w:rsidRDefault="00674D92" w:rsidP="00671B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D92" w:rsidRDefault="00674D92" w:rsidP="00671B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D92" w:rsidRDefault="00674D92" w:rsidP="00671B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D92" w:rsidRDefault="00674D92" w:rsidP="00671B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D92" w:rsidRDefault="00674D92" w:rsidP="00671B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105" w:rsidRPr="00FC4365" w:rsidRDefault="00DA1105" w:rsidP="00671B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365">
        <w:rPr>
          <w:rFonts w:ascii="Times New Roman" w:hAnsi="Times New Roman" w:cs="Times New Roman"/>
          <w:sz w:val="24"/>
          <w:szCs w:val="24"/>
        </w:rPr>
        <w:t xml:space="preserve">Педагог-психолог                                           </w:t>
      </w:r>
      <w:r w:rsidR="000155A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C4365">
        <w:rPr>
          <w:rFonts w:ascii="Times New Roman" w:hAnsi="Times New Roman" w:cs="Times New Roman"/>
          <w:sz w:val="24"/>
          <w:szCs w:val="24"/>
        </w:rPr>
        <w:t xml:space="preserve"> М.А.</w:t>
      </w:r>
      <w:r w:rsidR="001929C1" w:rsidRPr="00FC4365">
        <w:rPr>
          <w:rFonts w:ascii="Times New Roman" w:hAnsi="Times New Roman" w:cs="Times New Roman"/>
          <w:sz w:val="24"/>
          <w:szCs w:val="24"/>
        </w:rPr>
        <w:t xml:space="preserve"> Орлов</w:t>
      </w:r>
    </w:p>
    <w:p w:rsidR="000155A2" w:rsidRDefault="000155A2" w:rsidP="00671B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105" w:rsidRPr="00FC4365" w:rsidRDefault="00DA1105" w:rsidP="00671B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365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0155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FC4365">
        <w:rPr>
          <w:rFonts w:ascii="Times New Roman" w:hAnsi="Times New Roman" w:cs="Times New Roman"/>
          <w:sz w:val="24"/>
          <w:szCs w:val="24"/>
        </w:rPr>
        <w:t>Ю.А.</w:t>
      </w:r>
      <w:r w:rsidR="001929C1" w:rsidRPr="00FC4365">
        <w:rPr>
          <w:rFonts w:ascii="Times New Roman" w:hAnsi="Times New Roman" w:cs="Times New Roman"/>
          <w:sz w:val="24"/>
          <w:szCs w:val="24"/>
        </w:rPr>
        <w:t xml:space="preserve"> Старикова</w:t>
      </w:r>
    </w:p>
    <w:p w:rsidR="0061550E" w:rsidRPr="00FC4365" w:rsidRDefault="0061550E" w:rsidP="00671B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1550E" w:rsidRPr="00FC4365" w:rsidSect="0053343C">
      <w:footerReference w:type="default" r:id="rId9"/>
      <w:pgSz w:w="11906" w:h="16838"/>
      <w:pgMar w:top="709" w:right="851" w:bottom="709" w:left="1418" w:header="708" w:footer="1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CED" w:rsidRDefault="00641CED" w:rsidP="00042A9F">
      <w:pPr>
        <w:spacing w:after="0" w:line="240" w:lineRule="auto"/>
      </w:pPr>
      <w:r>
        <w:separator/>
      </w:r>
    </w:p>
  </w:endnote>
  <w:endnote w:type="continuationSeparator" w:id="1">
    <w:p w:rsidR="00641CED" w:rsidRDefault="00641CED" w:rsidP="0004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8478571"/>
      <w:docPartObj>
        <w:docPartGallery w:val="Page Numbers (Bottom of Page)"/>
        <w:docPartUnique/>
      </w:docPartObj>
    </w:sdtPr>
    <w:sdtContent>
      <w:p w:rsidR="00042A9F" w:rsidRDefault="00C70B19">
        <w:pPr>
          <w:pStyle w:val="a6"/>
          <w:jc w:val="center"/>
        </w:pPr>
        <w:r>
          <w:fldChar w:fldCharType="begin"/>
        </w:r>
        <w:r w:rsidR="00042A9F">
          <w:instrText>PAGE   \* MERGEFORMAT</w:instrText>
        </w:r>
        <w:r>
          <w:fldChar w:fldCharType="separate"/>
        </w:r>
        <w:r w:rsidR="008A3CCD">
          <w:rPr>
            <w:noProof/>
          </w:rPr>
          <w:t>1</w:t>
        </w:r>
        <w:r>
          <w:fldChar w:fldCharType="end"/>
        </w:r>
      </w:p>
    </w:sdtContent>
  </w:sdt>
  <w:p w:rsidR="00042A9F" w:rsidRDefault="00042A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CED" w:rsidRDefault="00641CED" w:rsidP="00042A9F">
      <w:pPr>
        <w:spacing w:after="0" w:line="240" w:lineRule="auto"/>
      </w:pPr>
      <w:r>
        <w:separator/>
      </w:r>
    </w:p>
  </w:footnote>
  <w:footnote w:type="continuationSeparator" w:id="1">
    <w:p w:rsidR="00641CED" w:rsidRDefault="00641CED" w:rsidP="00042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611A1"/>
    <w:multiLevelType w:val="hybridMultilevel"/>
    <w:tmpl w:val="EE5870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90108E0"/>
    <w:multiLevelType w:val="hybridMultilevel"/>
    <w:tmpl w:val="37C01166"/>
    <w:lvl w:ilvl="0" w:tplc="D9367C42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7B1E"/>
    <w:rsid w:val="00014178"/>
    <w:rsid w:val="000155A2"/>
    <w:rsid w:val="00042A9F"/>
    <w:rsid w:val="00050545"/>
    <w:rsid w:val="00062507"/>
    <w:rsid w:val="00156263"/>
    <w:rsid w:val="001929C1"/>
    <w:rsid w:val="001B233E"/>
    <w:rsid w:val="001B635C"/>
    <w:rsid w:val="001F5A99"/>
    <w:rsid w:val="00220737"/>
    <w:rsid w:val="00271126"/>
    <w:rsid w:val="0027296D"/>
    <w:rsid w:val="002E29BA"/>
    <w:rsid w:val="0034511A"/>
    <w:rsid w:val="003619D7"/>
    <w:rsid w:val="00431D21"/>
    <w:rsid w:val="004A0B0D"/>
    <w:rsid w:val="004E5DBE"/>
    <w:rsid w:val="004E7B9B"/>
    <w:rsid w:val="004F0FD9"/>
    <w:rsid w:val="004F13E5"/>
    <w:rsid w:val="0053343C"/>
    <w:rsid w:val="00562C90"/>
    <w:rsid w:val="005C4ACB"/>
    <w:rsid w:val="005D5B41"/>
    <w:rsid w:val="00606F2E"/>
    <w:rsid w:val="0061550E"/>
    <w:rsid w:val="00624061"/>
    <w:rsid w:val="00641CED"/>
    <w:rsid w:val="00671B36"/>
    <w:rsid w:val="00674D92"/>
    <w:rsid w:val="00717B1E"/>
    <w:rsid w:val="00752A97"/>
    <w:rsid w:val="007C0625"/>
    <w:rsid w:val="00890E52"/>
    <w:rsid w:val="008A3CCD"/>
    <w:rsid w:val="008C0901"/>
    <w:rsid w:val="008F63DE"/>
    <w:rsid w:val="00973E1F"/>
    <w:rsid w:val="009A6A31"/>
    <w:rsid w:val="009A71B4"/>
    <w:rsid w:val="00A17448"/>
    <w:rsid w:val="00A217BC"/>
    <w:rsid w:val="00A82B68"/>
    <w:rsid w:val="00AA7300"/>
    <w:rsid w:val="00AD1BC1"/>
    <w:rsid w:val="00B93D1F"/>
    <w:rsid w:val="00BC1A1A"/>
    <w:rsid w:val="00BF28CD"/>
    <w:rsid w:val="00C70B19"/>
    <w:rsid w:val="00C86A7F"/>
    <w:rsid w:val="00C94944"/>
    <w:rsid w:val="00CB6F47"/>
    <w:rsid w:val="00D27B73"/>
    <w:rsid w:val="00DA09EE"/>
    <w:rsid w:val="00DA1105"/>
    <w:rsid w:val="00DA7412"/>
    <w:rsid w:val="00DB5640"/>
    <w:rsid w:val="00E00907"/>
    <w:rsid w:val="00E40E1A"/>
    <w:rsid w:val="00E4751A"/>
    <w:rsid w:val="00E84779"/>
    <w:rsid w:val="00F1723C"/>
    <w:rsid w:val="00F35C2E"/>
    <w:rsid w:val="00F74FE9"/>
    <w:rsid w:val="00FA37E0"/>
    <w:rsid w:val="00FB1D57"/>
    <w:rsid w:val="00FC4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D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2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2A9F"/>
  </w:style>
  <w:style w:type="paragraph" w:styleId="a6">
    <w:name w:val="footer"/>
    <w:basedOn w:val="a"/>
    <w:link w:val="a7"/>
    <w:uiPriority w:val="99"/>
    <w:unhideWhenUsed/>
    <w:rsid w:val="00042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2A9F"/>
  </w:style>
  <w:style w:type="table" w:styleId="a8">
    <w:name w:val="Table Grid"/>
    <w:basedOn w:val="a1"/>
    <w:uiPriority w:val="59"/>
    <w:rsid w:val="00DA1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ypozitiv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Metodkabinet</cp:lastModifiedBy>
  <cp:revision>18</cp:revision>
  <dcterms:created xsi:type="dcterms:W3CDTF">2024-11-11T11:59:00Z</dcterms:created>
  <dcterms:modified xsi:type="dcterms:W3CDTF">2025-01-30T06:25:00Z</dcterms:modified>
</cp:coreProperties>
</file>